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AF" w:rsidRPr="00684190" w:rsidRDefault="00060BAF" w:rsidP="00060BAF">
      <w:pPr>
        <w:pStyle w:val="ac"/>
        <w:rPr>
          <w:szCs w:val="24"/>
        </w:rPr>
      </w:pPr>
    </w:p>
    <w:p w:rsidR="00060BAF" w:rsidRPr="00941797" w:rsidRDefault="00060BAF" w:rsidP="00060BAF">
      <w:pPr>
        <w:pStyle w:val="ac"/>
        <w:rPr>
          <w:sz w:val="18"/>
          <w:szCs w:val="18"/>
        </w:rPr>
      </w:pPr>
      <w:r w:rsidRPr="00941797">
        <w:rPr>
          <w:sz w:val="18"/>
          <w:szCs w:val="18"/>
        </w:rPr>
        <w:t>ДОГОВОР № _______</w:t>
      </w:r>
    </w:p>
    <w:p w:rsidR="00060BAF" w:rsidRPr="00941797" w:rsidRDefault="00060BAF" w:rsidP="00060BAF">
      <w:pPr>
        <w:rPr>
          <w:b/>
          <w:sz w:val="18"/>
          <w:szCs w:val="18"/>
        </w:rPr>
      </w:pPr>
      <w:r w:rsidRPr="00941797">
        <w:rPr>
          <w:b/>
          <w:sz w:val="18"/>
          <w:szCs w:val="18"/>
        </w:rPr>
        <w:t>холодного водоснабжения и водоотведения с управляющей организацией, товариществом собственников жилья либо жилищным кооперативом или иным специализированным потребительским кооперативом для собственных нужд</w:t>
      </w:r>
      <w:r>
        <w:rPr>
          <w:rFonts w:asciiTheme="minorHAnsi" w:hAnsiTheme="minorHAnsi"/>
          <w:sz w:val="24"/>
          <w:szCs w:val="24"/>
        </w:rPr>
        <w:t xml:space="preserve">и в </w:t>
      </w:r>
      <w:r w:rsidRPr="00941797">
        <w:rPr>
          <w:b/>
          <w:sz w:val="18"/>
          <w:szCs w:val="18"/>
        </w:rPr>
        <w:t>целях содержания общего имущества в многоквартирном доме</w:t>
      </w:r>
    </w:p>
    <w:p w:rsidR="00060BAF" w:rsidRPr="00941797" w:rsidRDefault="00060BAF" w:rsidP="00060BAF">
      <w:pPr>
        <w:jc w:val="both"/>
        <w:rPr>
          <w:b/>
          <w:sz w:val="18"/>
          <w:szCs w:val="18"/>
        </w:rPr>
      </w:pPr>
    </w:p>
    <w:p w:rsidR="00060BAF" w:rsidRPr="00941797" w:rsidRDefault="00060BAF" w:rsidP="00060BAF">
      <w:pPr>
        <w:jc w:val="both"/>
        <w:rPr>
          <w:b/>
          <w:sz w:val="18"/>
          <w:szCs w:val="18"/>
        </w:rPr>
      </w:pPr>
      <w:r w:rsidRPr="00941797">
        <w:rPr>
          <w:b/>
          <w:sz w:val="18"/>
          <w:szCs w:val="18"/>
        </w:rPr>
        <w:t>г. Саратов</w:t>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t xml:space="preserve">         ______________2018 г.</w:t>
      </w:r>
    </w:p>
    <w:p w:rsidR="00060BAF" w:rsidRPr="00941797" w:rsidRDefault="00060BAF" w:rsidP="00060BAF">
      <w:pPr>
        <w:jc w:val="both"/>
        <w:rPr>
          <w:b/>
          <w:sz w:val="18"/>
          <w:szCs w:val="18"/>
        </w:rPr>
      </w:pPr>
      <w:r w:rsidRPr="00941797">
        <w:rPr>
          <w:b/>
          <w:sz w:val="18"/>
          <w:szCs w:val="18"/>
        </w:rPr>
        <w:t>Лицевой счет: _________________</w:t>
      </w:r>
    </w:p>
    <w:p w:rsidR="00060BAF" w:rsidRPr="00941797" w:rsidRDefault="00060BAF" w:rsidP="00060BAF">
      <w:pPr>
        <w:widowControl w:val="0"/>
        <w:autoSpaceDE w:val="0"/>
        <w:autoSpaceDN w:val="0"/>
        <w:adjustRightInd w:val="0"/>
        <w:ind w:firstLine="708"/>
        <w:jc w:val="both"/>
        <w:outlineLvl w:val="1"/>
        <w:rPr>
          <w:sz w:val="18"/>
          <w:szCs w:val="18"/>
        </w:rPr>
      </w:pPr>
      <w:r w:rsidRPr="008D6553">
        <w:rPr>
          <w:b/>
          <w:sz w:val="18"/>
          <w:szCs w:val="18"/>
        </w:rPr>
        <w:t>ООО «Концессии водоснабжения - Саратов»</w:t>
      </w:r>
      <w:r w:rsidRPr="003254B3">
        <w:rPr>
          <w:sz w:val="18"/>
          <w:szCs w:val="18"/>
        </w:rPr>
        <w:t xml:space="preserve">, именуемое в дальнейшем </w:t>
      </w:r>
      <w:r w:rsidR="00E866CD" w:rsidRPr="00B1675E">
        <w:rPr>
          <w:b/>
          <w:sz w:val="18"/>
          <w:szCs w:val="18"/>
        </w:rPr>
        <w:t>РСО</w:t>
      </w:r>
      <w:r w:rsidR="00E866CD">
        <w:rPr>
          <w:b/>
          <w:sz w:val="18"/>
          <w:szCs w:val="18"/>
        </w:rPr>
        <w:t xml:space="preserve"> </w:t>
      </w:r>
      <w:r w:rsidRPr="003254B3">
        <w:rPr>
          <w:sz w:val="18"/>
          <w:szCs w:val="18"/>
        </w:rPr>
        <w:t xml:space="preserve">, </w:t>
      </w:r>
      <w:r w:rsidRPr="004E2D6B">
        <w:rPr>
          <w:sz w:val="18"/>
          <w:szCs w:val="18"/>
        </w:rPr>
        <w:t xml:space="preserve">в </w:t>
      </w:r>
      <w:proofErr w:type="spellStart"/>
      <w:r w:rsidRPr="004E2D6B">
        <w:rPr>
          <w:sz w:val="18"/>
          <w:szCs w:val="18"/>
        </w:rPr>
        <w:t>лице</w:t>
      </w:r>
      <w:r>
        <w:rPr>
          <w:sz w:val="18"/>
          <w:szCs w:val="18"/>
        </w:rPr>
        <w:t>_________</w:t>
      </w:r>
      <w:r w:rsidRPr="00215617">
        <w:rPr>
          <w:sz w:val="18"/>
          <w:szCs w:val="18"/>
        </w:rPr>
        <w:t>_____________________</w:t>
      </w:r>
      <w:proofErr w:type="spellEnd"/>
      <w:r w:rsidRPr="003254B3">
        <w:rPr>
          <w:sz w:val="18"/>
          <w:szCs w:val="18"/>
        </w:rPr>
        <w:t>,</w:t>
      </w:r>
      <w:r>
        <w:rPr>
          <w:sz w:val="18"/>
          <w:szCs w:val="18"/>
        </w:rPr>
        <w:t xml:space="preserve"> действующего на основании _____________________________________,</w:t>
      </w:r>
      <w:r w:rsidRPr="003254B3">
        <w:rPr>
          <w:sz w:val="18"/>
          <w:szCs w:val="18"/>
        </w:rPr>
        <w:t xml:space="preserve"> с одной стороны, </w:t>
      </w:r>
      <w:r w:rsidRPr="00941797">
        <w:rPr>
          <w:sz w:val="18"/>
          <w:szCs w:val="18"/>
        </w:rPr>
        <w:t>и ______</w:t>
      </w:r>
      <w:r w:rsidRPr="00941797">
        <w:rPr>
          <w:b/>
          <w:bCs/>
          <w:sz w:val="18"/>
          <w:szCs w:val="18"/>
        </w:rPr>
        <w:t xml:space="preserve">__________________________________________________________________________________________________, </w:t>
      </w:r>
      <w:r w:rsidRPr="00941797">
        <w:rPr>
          <w:sz w:val="18"/>
          <w:szCs w:val="18"/>
        </w:rPr>
        <w:t>именуемое в дальнейшем «Исполнитель»</w:t>
      </w:r>
      <w:r>
        <w:rPr>
          <w:sz w:val="18"/>
          <w:szCs w:val="18"/>
        </w:rPr>
        <w:t>, в лице ____________</w:t>
      </w:r>
      <w:r w:rsidRPr="00941797">
        <w:rPr>
          <w:sz w:val="18"/>
          <w:szCs w:val="18"/>
        </w:rPr>
        <w:t xml:space="preserve">_____________, действующего на основании </w:t>
      </w:r>
      <w:r>
        <w:rPr>
          <w:sz w:val="18"/>
          <w:szCs w:val="18"/>
        </w:rPr>
        <w:t>___</w:t>
      </w:r>
      <w:r w:rsidRPr="00941797">
        <w:rPr>
          <w:sz w:val="18"/>
          <w:szCs w:val="18"/>
        </w:rPr>
        <w:t>__________, с другой стороны, именуемые в дальнейшем «Стороны», заключили настоящий договор о нижеследующем:</w:t>
      </w:r>
    </w:p>
    <w:p w:rsidR="00060BAF" w:rsidRPr="00941797" w:rsidRDefault="00060BAF" w:rsidP="00060BAF">
      <w:pPr>
        <w:widowControl w:val="0"/>
        <w:autoSpaceDE w:val="0"/>
        <w:autoSpaceDN w:val="0"/>
        <w:adjustRightInd w:val="0"/>
        <w:ind w:firstLine="708"/>
        <w:jc w:val="both"/>
        <w:rPr>
          <w:sz w:val="18"/>
          <w:szCs w:val="18"/>
        </w:rPr>
      </w:pPr>
    </w:p>
    <w:p w:rsidR="00060BAF" w:rsidRPr="00941797" w:rsidRDefault="00060BAF" w:rsidP="00060BAF">
      <w:pPr>
        <w:pStyle w:val="a3"/>
        <w:widowControl w:val="0"/>
        <w:numPr>
          <w:ilvl w:val="0"/>
          <w:numId w:val="22"/>
        </w:numPr>
        <w:tabs>
          <w:tab w:val="left" w:pos="270"/>
        </w:tabs>
        <w:autoSpaceDE w:val="0"/>
        <w:autoSpaceDN w:val="0"/>
        <w:adjustRightInd w:val="0"/>
        <w:ind w:left="0" w:firstLine="0"/>
        <w:rPr>
          <w:b/>
          <w:bCs/>
          <w:sz w:val="18"/>
          <w:szCs w:val="18"/>
        </w:rPr>
      </w:pPr>
      <w:r w:rsidRPr="00941797">
        <w:rPr>
          <w:b/>
          <w:bCs/>
          <w:sz w:val="18"/>
          <w:szCs w:val="18"/>
        </w:rPr>
        <w:t>Предмет договора</w:t>
      </w:r>
    </w:p>
    <w:p w:rsidR="00060BAF" w:rsidRPr="00941797" w:rsidRDefault="00060BAF" w:rsidP="00060BAF">
      <w:pPr>
        <w:pStyle w:val="a3"/>
        <w:widowControl w:val="0"/>
        <w:autoSpaceDE w:val="0"/>
        <w:autoSpaceDN w:val="0"/>
        <w:adjustRightInd w:val="0"/>
        <w:ind w:left="0" w:firstLine="708"/>
        <w:rPr>
          <w:b/>
          <w:bCs/>
          <w:sz w:val="18"/>
          <w:szCs w:val="18"/>
        </w:rPr>
      </w:pPr>
    </w:p>
    <w:p w:rsidR="00060BAF" w:rsidRPr="00941797" w:rsidRDefault="00060BAF" w:rsidP="00B1675E">
      <w:pPr>
        <w:jc w:val="both"/>
        <w:rPr>
          <w:sz w:val="18"/>
          <w:szCs w:val="18"/>
        </w:rPr>
      </w:pPr>
      <w:r w:rsidRPr="00941797">
        <w:rPr>
          <w:sz w:val="18"/>
          <w:szCs w:val="18"/>
        </w:rPr>
        <w:t>1.1.РСО осуществляет холодное водоснабжение и водоотведение Исполнителя  в целях содержания общего имущества в многоквартирном доме, а также для собственных нужд Исполнителя на условиях настоящего договора, а Исполнитель обязуется оплачивать отпущенную питьевую воду и сброшенные сточные воды в целях содержания общего имущества в многоквартирном доме, а также для собственных нужд Исполнителя в сроки, в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060BAF" w:rsidRPr="00941797" w:rsidRDefault="00060BAF" w:rsidP="00060BAF">
      <w:pPr>
        <w:pStyle w:val="a3"/>
        <w:widowControl w:val="0"/>
        <w:numPr>
          <w:ilvl w:val="1"/>
          <w:numId w:val="32"/>
        </w:numPr>
        <w:autoSpaceDE w:val="0"/>
        <w:autoSpaceDN w:val="0"/>
        <w:adjustRightInd w:val="0"/>
        <w:ind w:left="0" w:firstLine="0"/>
        <w:jc w:val="both"/>
        <w:rPr>
          <w:b/>
          <w:bCs/>
          <w:sz w:val="18"/>
          <w:szCs w:val="18"/>
        </w:rPr>
      </w:pPr>
      <w:r w:rsidRPr="00941797">
        <w:rPr>
          <w:rFonts w:eastAsiaTheme="minorHAnsi"/>
          <w:sz w:val="18"/>
          <w:szCs w:val="18"/>
        </w:rPr>
        <w:t>Границы балансовой принадлежности и эксплуатационной ответственности объектов централизованных систем холодного водоснабжения и водоотведения РСО и Исполнителя определяются в соответствии с актом разграничения балансовой принадлежности и эксплуатационной ответственности по форме согласно приложению № 2.</w:t>
      </w:r>
    </w:p>
    <w:p w:rsidR="00060BAF" w:rsidRPr="00941797" w:rsidRDefault="00060BAF" w:rsidP="00060BAF">
      <w:pPr>
        <w:pStyle w:val="a3"/>
        <w:widowControl w:val="0"/>
        <w:numPr>
          <w:ilvl w:val="1"/>
          <w:numId w:val="32"/>
        </w:numPr>
        <w:autoSpaceDE w:val="0"/>
        <w:autoSpaceDN w:val="0"/>
        <w:adjustRightInd w:val="0"/>
        <w:ind w:left="0" w:firstLine="0"/>
        <w:jc w:val="both"/>
        <w:rPr>
          <w:sz w:val="18"/>
          <w:szCs w:val="18"/>
        </w:rPr>
      </w:pPr>
      <w:r w:rsidRPr="00941797">
        <w:rPr>
          <w:sz w:val="18"/>
          <w:szCs w:val="18"/>
        </w:rPr>
        <w:t>Акт разграничения балансовой принадлежности и эксплуатационной ответственности, приведенный в Приложении № 2 к настоящему договору, подлежит подписанию при настоящего договора и является его неотъемлемой частью. Местом исполнения обязательств по настоящему договору является точка, расположенная на границе эксплуатационной ответственности Исполнителя и РСО.</w:t>
      </w:r>
    </w:p>
    <w:p w:rsidR="00060BAF" w:rsidRPr="00941797" w:rsidRDefault="00060BAF" w:rsidP="00060BAF">
      <w:pPr>
        <w:tabs>
          <w:tab w:val="left" w:pos="851"/>
        </w:tabs>
        <w:jc w:val="both"/>
        <w:rPr>
          <w:sz w:val="18"/>
          <w:szCs w:val="18"/>
        </w:rPr>
      </w:pPr>
      <w:r w:rsidRPr="00941797">
        <w:rPr>
          <w:sz w:val="18"/>
          <w:szCs w:val="18"/>
        </w:rPr>
        <w:t>1.4. Перечень объектов (жилых домов) и договорной объем водопотребления/водоотведения в целях содержания общего имущества в многоквартирном доме приведены в Приложении №1. Перечень объектов собственных нужд и договорной объем водопотребления/водоотведения приведены в Приложении №5.</w:t>
      </w:r>
    </w:p>
    <w:p w:rsidR="00060BAF" w:rsidRPr="00941797" w:rsidRDefault="00060BAF" w:rsidP="00060BAF">
      <w:pPr>
        <w:pStyle w:val="a3"/>
        <w:widowControl w:val="0"/>
        <w:autoSpaceDE w:val="0"/>
        <w:autoSpaceDN w:val="0"/>
        <w:adjustRightInd w:val="0"/>
        <w:ind w:left="851"/>
        <w:jc w:val="both"/>
        <w:rPr>
          <w:b/>
          <w:bCs/>
          <w:sz w:val="18"/>
          <w:szCs w:val="18"/>
        </w:rPr>
      </w:pPr>
    </w:p>
    <w:p w:rsidR="00060BAF" w:rsidRPr="00941797" w:rsidRDefault="00060BAF" w:rsidP="00060BAF">
      <w:pPr>
        <w:pStyle w:val="a3"/>
        <w:widowControl w:val="0"/>
        <w:numPr>
          <w:ilvl w:val="0"/>
          <w:numId w:val="22"/>
        </w:numPr>
        <w:autoSpaceDE w:val="0"/>
        <w:autoSpaceDN w:val="0"/>
        <w:adjustRightInd w:val="0"/>
        <w:rPr>
          <w:b/>
          <w:bCs/>
          <w:sz w:val="18"/>
          <w:szCs w:val="18"/>
        </w:rPr>
      </w:pPr>
      <w:r w:rsidRPr="00941797">
        <w:rPr>
          <w:rFonts w:eastAsiaTheme="minorHAnsi"/>
          <w:b/>
          <w:sz w:val="18"/>
          <w:szCs w:val="18"/>
        </w:rPr>
        <w:t>Сроки и режим под</w:t>
      </w:r>
      <w:r>
        <w:rPr>
          <w:rFonts w:eastAsiaTheme="minorHAnsi"/>
          <w:b/>
          <w:sz w:val="18"/>
          <w:szCs w:val="18"/>
        </w:rPr>
        <w:t>ачи (потребления) холодной воды</w:t>
      </w:r>
    </w:p>
    <w:p w:rsidR="00060BAF" w:rsidRPr="00941797" w:rsidRDefault="00060BAF" w:rsidP="00060BAF">
      <w:pPr>
        <w:pStyle w:val="a3"/>
        <w:widowControl w:val="0"/>
        <w:autoSpaceDE w:val="0"/>
        <w:autoSpaceDN w:val="0"/>
        <w:adjustRightInd w:val="0"/>
        <w:ind w:left="1571"/>
        <w:jc w:val="both"/>
        <w:rPr>
          <w:b/>
          <w:bCs/>
          <w:sz w:val="18"/>
          <w:szCs w:val="18"/>
        </w:rPr>
      </w:pP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Датой начала подачи (потребления) холодной воды является «__» ___________ 20__ г.</w:t>
      </w:r>
    </w:p>
    <w:p w:rsidR="00060BAF" w:rsidRPr="00941797" w:rsidRDefault="00060BAF" w:rsidP="00060BAF">
      <w:pPr>
        <w:pStyle w:val="ConsPlusTitle"/>
        <w:tabs>
          <w:tab w:val="num" w:pos="880"/>
        </w:tabs>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2.2.  Режим подачи на объекты холодной воды должен обеспечивать минимальный уровень давления холодной воды 10м водного столба на границе эксплуатационной ответственности. </w:t>
      </w:r>
    </w:p>
    <w:p w:rsidR="00060BAF" w:rsidRPr="00941797" w:rsidRDefault="00060BAF" w:rsidP="00060BAF">
      <w:pPr>
        <w:widowControl w:val="0"/>
        <w:autoSpaceDE w:val="0"/>
        <w:autoSpaceDN w:val="0"/>
        <w:adjustRightInd w:val="0"/>
        <w:jc w:val="both"/>
        <w:rPr>
          <w:b/>
          <w:bCs/>
          <w:sz w:val="18"/>
          <w:szCs w:val="18"/>
        </w:rPr>
      </w:pPr>
    </w:p>
    <w:p w:rsidR="00060BAF" w:rsidRPr="00941797" w:rsidRDefault="00060BAF" w:rsidP="00060BAF">
      <w:pPr>
        <w:pStyle w:val="a3"/>
        <w:widowControl w:val="0"/>
        <w:numPr>
          <w:ilvl w:val="0"/>
          <w:numId w:val="22"/>
        </w:numPr>
        <w:autoSpaceDE w:val="0"/>
        <w:autoSpaceDN w:val="0"/>
        <w:adjustRightInd w:val="0"/>
        <w:rPr>
          <w:b/>
          <w:bCs/>
          <w:sz w:val="18"/>
          <w:szCs w:val="18"/>
        </w:rPr>
      </w:pPr>
      <w:r w:rsidRPr="00941797">
        <w:rPr>
          <w:rFonts w:eastAsiaTheme="minorHAnsi"/>
          <w:b/>
          <w:sz w:val="18"/>
          <w:szCs w:val="18"/>
        </w:rPr>
        <w:t>Сро</w:t>
      </w:r>
      <w:r>
        <w:rPr>
          <w:rFonts w:eastAsiaTheme="minorHAnsi"/>
          <w:b/>
          <w:sz w:val="18"/>
          <w:szCs w:val="18"/>
        </w:rPr>
        <w:t>ки и порядок оплаты по договору</w:t>
      </w:r>
    </w:p>
    <w:p w:rsidR="00060BAF" w:rsidRPr="00941797" w:rsidRDefault="00060BAF" w:rsidP="00060BAF">
      <w:pPr>
        <w:pStyle w:val="a3"/>
        <w:widowControl w:val="0"/>
        <w:autoSpaceDE w:val="0"/>
        <w:autoSpaceDN w:val="0"/>
        <w:adjustRightInd w:val="0"/>
        <w:ind w:left="1571"/>
        <w:rPr>
          <w:b/>
          <w:bCs/>
          <w:sz w:val="18"/>
          <w:szCs w:val="18"/>
        </w:rPr>
      </w:pP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 xml:space="preserve">Оплата по настоящему договору осуществляется Исполнителем по тарифам на питьевую воду (питьевое водоснабжение) и водоотведение, </w:t>
      </w:r>
      <w:r w:rsidRPr="00941797">
        <w:rPr>
          <w:sz w:val="18"/>
          <w:szCs w:val="18"/>
        </w:rPr>
        <w:t xml:space="preserve">и нормативам потребления соответствующих видов коммунальных ресурсов в целях содержания общего имущества в многоквартирном доме, </w:t>
      </w:r>
      <w:r w:rsidRPr="00941797">
        <w:rPr>
          <w:rFonts w:eastAsiaTheme="minorHAnsi"/>
          <w:bCs/>
          <w:sz w:val="18"/>
          <w:szCs w:val="18"/>
        </w:rPr>
        <w:t xml:space="preserve">устанавливаемым в порядке, определенном законодательством Российской Федерации о государственном регулировании цен (тарифов), </w:t>
      </w:r>
      <w:r w:rsidRPr="00941797">
        <w:rPr>
          <w:sz w:val="18"/>
          <w:szCs w:val="18"/>
        </w:rPr>
        <w:t xml:space="preserve">а так же для собственных нужд Исполнителя. </w:t>
      </w:r>
      <w:r w:rsidRPr="00941797">
        <w:rPr>
          <w:rFonts w:eastAsiaTheme="minorHAnsi"/>
          <w:bCs/>
          <w:sz w:val="18"/>
          <w:szCs w:val="18"/>
        </w:rPr>
        <w:t xml:space="preserve">При установлении РСО </w:t>
      </w:r>
      <w:proofErr w:type="spellStart"/>
      <w:r w:rsidRPr="00941797">
        <w:rPr>
          <w:rFonts w:eastAsiaTheme="minorHAnsi"/>
          <w:bCs/>
          <w:sz w:val="18"/>
          <w:szCs w:val="18"/>
        </w:rPr>
        <w:t>двухставочных</w:t>
      </w:r>
      <w:proofErr w:type="spellEnd"/>
      <w:r w:rsidRPr="00941797">
        <w:rPr>
          <w:rFonts w:eastAsiaTheme="minorHAnsi"/>
          <w:bCs/>
          <w:sz w:val="18"/>
          <w:szCs w:val="18"/>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водоотведения.</w:t>
      </w: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sz w:val="18"/>
          <w:szCs w:val="18"/>
        </w:rPr>
        <w:t>Оплата негативного воздействия на работу централизованной системы водоотведения, за сброс сточных вод и загрязняющих веществ в системы канализации в пределах и сверх установленных нормативов по составу отводимых в централизованную систему водоотведения осуществляется в соответствии с требованиями законодательства Российской Федерации на основании счетов, выставляемых Ресурсоснабжающей</w:t>
      </w:r>
      <w:r w:rsidR="00E866CD">
        <w:rPr>
          <w:sz w:val="18"/>
          <w:szCs w:val="18"/>
        </w:rPr>
        <w:t xml:space="preserve"> </w:t>
      </w:r>
      <w:r w:rsidRPr="00941797">
        <w:rPr>
          <w:sz w:val="18"/>
          <w:szCs w:val="18"/>
        </w:rPr>
        <w:t>организацией  в течение 10-ти календарных дней с момента выставления счета.</w:t>
      </w: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 xml:space="preserve">Расчетный период, установленный настоящим договором, равен одному календарному месяцу. Исполнитель вносит оплату по настоящему договору </w:t>
      </w:r>
      <w:r w:rsidRPr="00941797">
        <w:rPr>
          <w:color w:val="000000"/>
          <w:sz w:val="18"/>
          <w:szCs w:val="18"/>
        </w:rPr>
        <w:t xml:space="preserve">в срок до 15 числа месяца, </w:t>
      </w:r>
      <w:r w:rsidRPr="00941797">
        <w:rPr>
          <w:rFonts w:eastAsiaTheme="minorHAnsi"/>
          <w:bCs/>
          <w:sz w:val="18"/>
          <w:szCs w:val="18"/>
        </w:rPr>
        <w:t>следующего за месяцем, за который осуществляется оплата, на основании счетов, счетов-фактур, актов приемки-передачи или универсального передаточного документа, выставляемого к оплате РСО.</w:t>
      </w: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bCs/>
          <w:sz w:val="18"/>
          <w:szCs w:val="18"/>
        </w:rPr>
        <w:t>Датой оплаты считается дата поступления денежных средств на расчетный счет РСО.</w:t>
      </w: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rFonts w:eastAsiaTheme="minorHAnsi"/>
          <w:sz w:val="18"/>
          <w:szCs w:val="18"/>
        </w:rPr>
        <w:t xml:space="preserve">Сверка расчетов по настоящему договору проводится между РСО и Исполнителем не реже чем 1 раз в квартал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060BAF" w:rsidRPr="00941797" w:rsidRDefault="00060BAF" w:rsidP="00060BAF">
      <w:pPr>
        <w:pStyle w:val="a3"/>
        <w:widowControl w:val="0"/>
        <w:numPr>
          <w:ilvl w:val="1"/>
          <w:numId w:val="22"/>
        </w:numPr>
        <w:ind w:left="0" w:hanging="11"/>
        <w:jc w:val="both"/>
        <w:rPr>
          <w:sz w:val="18"/>
          <w:szCs w:val="18"/>
        </w:rPr>
      </w:pPr>
      <w:r w:rsidRPr="00941797">
        <w:rPr>
          <w:sz w:val="18"/>
          <w:szCs w:val="18"/>
        </w:rPr>
        <w:t xml:space="preserve">При наличии в платежном документе четких указаний о назначении платежа, в том числе реквизитов договора и (или) реквизитов расчетного документа по которому производится оплата, расчетных периодов, за которые производится оплата, сумма оплаты засчитывается </w:t>
      </w:r>
      <w:r w:rsidRPr="00941797">
        <w:rPr>
          <w:b/>
          <w:sz w:val="18"/>
          <w:szCs w:val="18"/>
        </w:rPr>
        <w:t>РСО</w:t>
      </w:r>
      <w:r w:rsidRPr="00941797">
        <w:rPr>
          <w:sz w:val="18"/>
          <w:szCs w:val="18"/>
        </w:rPr>
        <w:t xml:space="preserve"> строго в соответствии с указаниями </w:t>
      </w:r>
      <w:r w:rsidRPr="00941797">
        <w:rPr>
          <w:b/>
          <w:sz w:val="18"/>
          <w:szCs w:val="18"/>
        </w:rPr>
        <w:t>Исполнителя.</w:t>
      </w:r>
    </w:p>
    <w:p w:rsidR="00060BAF" w:rsidRPr="00941797" w:rsidRDefault="00060BAF" w:rsidP="00060BAF">
      <w:pPr>
        <w:widowControl w:val="0"/>
        <w:ind w:firstLine="426"/>
        <w:jc w:val="both"/>
        <w:rPr>
          <w:sz w:val="18"/>
          <w:szCs w:val="18"/>
        </w:rPr>
      </w:pPr>
      <w:r w:rsidRPr="00941797">
        <w:rPr>
          <w:sz w:val="18"/>
          <w:szCs w:val="18"/>
        </w:rPr>
        <w:t xml:space="preserve">В случае отсутствия четких указаний по зачислению платежа оплата засчитывается в счет оплаты суммы основного долга последовательно по расчетным периодам, начиная с наиболее раннего по времени возникновения. </w:t>
      </w:r>
    </w:p>
    <w:p w:rsidR="00060BAF" w:rsidRPr="00941797" w:rsidRDefault="00060BAF" w:rsidP="00060BAF">
      <w:pPr>
        <w:widowControl w:val="0"/>
        <w:ind w:firstLine="426"/>
        <w:jc w:val="both"/>
        <w:rPr>
          <w:color w:val="C00000"/>
          <w:sz w:val="18"/>
          <w:szCs w:val="18"/>
        </w:rPr>
      </w:pPr>
      <w:r w:rsidRPr="00941797">
        <w:rPr>
          <w:sz w:val="18"/>
          <w:szCs w:val="18"/>
        </w:rPr>
        <w:t xml:space="preserve">При  превышении фактической оплаты за расчетный период над начислениями поступившие суммы при отсутствии </w:t>
      </w:r>
      <w:r w:rsidRPr="00941797">
        <w:rPr>
          <w:sz w:val="18"/>
          <w:szCs w:val="18"/>
        </w:rPr>
        <w:lastRenderedPageBreak/>
        <w:t>задолженности отражаются как авансы полученные, при наличии задолженности – погашаются в счет данной задолженности, начиная с наиболее раннего периода возникновения задолженности.</w:t>
      </w:r>
    </w:p>
    <w:p w:rsidR="00060BAF" w:rsidRPr="00941797" w:rsidRDefault="00060BAF" w:rsidP="00060BAF">
      <w:pPr>
        <w:widowControl w:val="0"/>
        <w:ind w:firstLine="426"/>
        <w:jc w:val="both"/>
        <w:rPr>
          <w:sz w:val="18"/>
          <w:szCs w:val="18"/>
        </w:rPr>
      </w:pPr>
      <w:r w:rsidRPr="00941797">
        <w:rPr>
          <w:sz w:val="18"/>
          <w:szCs w:val="18"/>
        </w:rPr>
        <w:t>По исполнительным листам на взыскание суммы основного долга, судебных расходов и штрафных санкций, оплата засчитывается следующим образом:</w:t>
      </w:r>
    </w:p>
    <w:p w:rsidR="00060BAF" w:rsidRPr="00941797" w:rsidRDefault="00060BAF" w:rsidP="00060BAF">
      <w:pPr>
        <w:widowControl w:val="0"/>
        <w:jc w:val="both"/>
        <w:rPr>
          <w:sz w:val="18"/>
          <w:szCs w:val="18"/>
        </w:rPr>
      </w:pPr>
      <w:r w:rsidRPr="00941797">
        <w:rPr>
          <w:sz w:val="18"/>
          <w:szCs w:val="18"/>
        </w:rPr>
        <w:t>- в первую очередь погашается задолженность по возмещению государственной пошлины и других издержек по получению исполнения обязательства в порядке календарной очередности возникновения этого рода задолженности;</w:t>
      </w:r>
    </w:p>
    <w:p w:rsidR="00060BAF" w:rsidRPr="00941797" w:rsidRDefault="00060BAF" w:rsidP="00060BAF">
      <w:pPr>
        <w:widowControl w:val="0"/>
        <w:jc w:val="both"/>
        <w:rPr>
          <w:sz w:val="18"/>
          <w:szCs w:val="18"/>
        </w:rPr>
      </w:pPr>
      <w:r w:rsidRPr="00941797">
        <w:rPr>
          <w:sz w:val="18"/>
          <w:szCs w:val="18"/>
        </w:rPr>
        <w:t>- во вторую очередь – задолженность по уплате пеней, штрафов, неустоек, в том числе процентов за пользование чужими денежными средствами в соответствии со ст. 395 ГК РФ в порядке календарной очередности возникновения этого рода задолженности;</w:t>
      </w:r>
    </w:p>
    <w:p w:rsidR="00060BAF" w:rsidRPr="00941797" w:rsidRDefault="00060BAF" w:rsidP="00060BAF">
      <w:pPr>
        <w:widowControl w:val="0"/>
        <w:jc w:val="both"/>
        <w:rPr>
          <w:sz w:val="18"/>
          <w:szCs w:val="18"/>
        </w:rPr>
      </w:pPr>
      <w:r w:rsidRPr="00941797">
        <w:rPr>
          <w:sz w:val="18"/>
          <w:szCs w:val="18"/>
        </w:rPr>
        <w:t xml:space="preserve">- в третью очередь – сумма основного долга последовательно по расчетным периодам, начиная с наиболее раннего по времени возникновения. </w:t>
      </w:r>
    </w:p>
    <w:p w:rsidR="00060BAF" w:rsidRPr="00941797" w:rsidRDefault="00060BAF" w:rsidP="00060BAF">
      <w:pPr>
        <w:widowControl w:val="0"/>
        <w:jc w:val="both"/>
        <w:rPr>
          <w:sz w:val="18"/>
          <w:szCs w:val="18"/>
        </w:rPr>
      </w:pPr>
    </w:p>
    <w:p w:rsidR="00060BAF" w:rsidRPr="00941797" w:rsidRDefault="00060BAF" w:rsidP="00060BAF">
      <w:pPr>
        <w:pStyle w:val="a3"/>
        <w:widowControl w:val="0"/>
        <w:numPr>
          <w:ilvl w:val="0"/>
          <w:numId w:val="22"/>
        </w:numPr>
        <w:autoSpaceDE w:val="0"/>
        <w:autoSpaceDN w:val="0"/>
        <w:adjustRightInd w:val="0"/>
        <w:rPr>
          <w:b/>
          <w:bCs/>
          <w:sz w:val="18"/>
          <w:szCs w:val="18"/>
        </w:rPr>
      </w:pPr>
      <w:r>
        <w:rPr>
          <w:rFonts w:eastAsiaTheme="minorHAnsi"/>
          <w:b/>
          <w:sz w:val="18"/>
          <w:szCs w:val="18"/>
        </w:rPr>
        <w:t>Права и обязанности сторон</w:t>
      </w:r>
    </w:p>
    <w:p w:rsidR="00060BAF" w:rsidRPr="00941797" w:rsidRDefault="00060BAF" w:rsidP="00060BAF">
      <w:pPr>
        <w:pStyle w:val="a3"/>
        <w:widowControl w:val="0"/>
        <w:autoSpaceDE w:val="0"/>
        <w:autoSpaceDN w:val="0"/>
        <w:adjustRightInd w:val="0"/>
        <w:ind w:left="1571"/>
        <w:rPr>
          <w:b/>
          <w:bCs/>
          <w:sz w:val="18"/>
          <w:szCs w:val="18"/>
        </w:rPr>
      </w:pPr>
    </w:p>
    <w:p w:rsidR="00060BAF" w:rsidRPr="00941797" w:rsidRDefault="00060BAF" w:rsidP="00060BAF">
      <w:pPr>
        <w:pStyle w:val="a3"/>
        <w:widowControl w:val="0"/>
        <w:numPr>
          <w:ilvl w:val="1"/>
          <w:numId w:val="22"/>
        </w:numPr>
        <w:autoSpaceDE w:val="0"/>
        <w:autoSpaceDN w:val="0"/>
        <w:adjustRightInd w:val="0"/>
        <w:ind w:left="0" w:firstLine="0"/>
        <w:jc w:val="left"/>
        <w:rPr>
          <w:b/>
          <w:bCs/>
          <w:sz w:val="18"/>
          <w:szCs w:val="18"/>
        </w:rPr>
      </w:pPr>
      <w:r w:rsidRPr="00941797">
        <w:rPr>
          <w:rFonts w:eastAsiaTheme="minorHAnsi"/>
          <w:b/>
          <w:sz w:val="18"/>
          <w:szCs w:val="18"/>
        </w:rPr>
        <w:t>РСО обязана:</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осуществлять подачу Исполнителю холодной воды установленного качества и в объеме, установленном настоящим договором, </w:t>
      </w:r>
      <w:r w:rsidRPr="00941797">
        <w:rPr>
          <w:sz w:val="18"/>
          <w:szCs w:val="18"/>
        </w:rPr>
        <w:t>согласно Приложению №1 и Приложению № 5</w:t>
      </w:r>
      <w:r w:rsidRPr="00941797">
        <w:rPr>
          <w:rFonts w:eastAsiaTheme="minorHAnsi"/>
          <w:sz w:val="18"/>
          <w:szCs w:val="18"/>
        </w:rPr>
        <w:t>,</w:t>
      </w:r>
      <w:r w:rsidRPr="00941797">
        <w:rPr>
          <w:sz w:val="18"/>
          <w:szCs w:val="18"/>
        </w:rPr>
        <w:t>составляемому на основании представляемого Исполнителем баланса водопотребления,</w:t>
      </w:r>
      <w:r w:rsidRPr="00941797">
        <w:rPr>
          <w:rFonts w:eastAsiaTheme="minorHAnsi"/>
          <w:sz w:val="18"/>
          <w:szCs w:val="18"/>
        </w:rPr>
        <w:t xml:space="preserve">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осуществлять производственный контроль качества холодной (питьевой) воды;</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соблюдать установленный режим подачи холодной воды;</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Исполнителя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 xml:space="preserve"> предоставлять Исполнителю информацию в соответствии со стандартами раскрытия информации в порядке, предусмотренном законодательством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отвечать на жалобы и обращения Исполнителя по вопросам, связанным с исполнением настоящего договора, в течение срока, установленного законодательством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при участии Исполнителя,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опломбировать Исполнителю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предупреждать Исполнителя о временном прекращении или ограничении холодного водоснабжения и водоотведения в порядке и в случаях, которые предусмотрены настоящим договором и нормативными правовыми актами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обеспечить установку на централизованных системах холодного водоснабжения и водоотведения,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в случае прекращения или ограничения холодного водоснабжения и водоотведения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осуществлять организацию и эксплуатацию зон санитарной охраны источников питьевого и хозяйственно-бытового водоснабжения и водоотведения в соответствии с законодательством Российской Федерации о санитарно-эпидемиологическом благополучии населения;</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rFonts w:eastAsiaTheme="minorHAnsi"/>
          <w:sz w:val="18"/>
          <w:szCs w:val="18"/>
        </w:rPr>
        <w:t>уведомлять Исполнителя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производить перерасчет размера платы за холодное водоснабжение Исполнителю при не предоставлении коммунального ресурса или предоставлении коммунального ресурса ненадлежащего качества на границе раздела эксплуатационной ответственности по водопроводным сетям.</w:t>
      </w:r>
    </w:p>
    <w:p w:rsidR="00060BAF" w:rsidRPr="00941797" w:rsidRDefault="00060BAF" w:rsidP="00060BAF">
      <w:pPr>
        <w:pStyle w:val="a3"/>
        <w:widowControl w:val="0"/>
        <w:numPr>
          <w:ilvl w:val="1"/>
          <w:numId w:val="22"/>
        </w:numPr>
        <w:autoSpaceDE w:val="0"/>
        <w:autoSpaceDN w:val="0"/>
        <w:adjustRightInd w:val="0"/>
        <w:ind w:left="0" w:firstLine="0"/>
        <w:jc w:val="both"/>
        <w:rPr>
          <w:b/>
          <w:bCs/>
          <w:sz w:val="18"/>
          <w:szCs w:val="18"/>
        </w:rPr>
      </w:pPr>
      <w:r w:rsidRPr="00941797">
        <w:rPr>
          <w:b/>
          <w:bCs/>
          <w:sz w:val="18"/>
          <w:szCs w:val="18"/>
        </w:rPr>
        <w:t>РСО вправе:</w:t>
      </w:r>
    </w:p>
    <w:p w:rsidR="00060BAF" w:rsidRPr="00941797" w:rsidRDefault="00060BAF" w:rsidP="00060BAF">
      <w:pPr>
        <w:pStyle w:val="a3"/>
        <w:widowControl w:val="0"/>
        <w:numPr>
          <w:ilvl w:val="2"/>
          <w:numId w:val="22"/>
        </w:numPr>
        <w:autoSpaceDE w:val="0"/>
        <w:autoSpaceDN w:val="0"/>
        <w:adjustRightInd w:val="0"/>
        <w:ind w:left="0" w:firstLine="0"/>
        <w:jc w:val="both"/>
        <w:rPr>
          <w:bCs/>
          <w:sz w:val="18"/>
          <w:szCs w:val="18"/>
        </w:rPr>
      </w:pPr>
      <w:r w:rsidRPr="00941797">
        <w:rPr>
          <w:sz w:val="18"/>
          <w:szCs w:val="18"/>
        </w:rPr>
        <w:t>запрашивать и получать от Исполнителя необходимые сведения и материалы, относящиеся к его системам холодного водоснабжения и водоотведения, в том числе:</w:t>
      </w:r>
    </w:p>
    <w:p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 xml:space="preserve">степени благоустройства и этажности многоквартирного дома; </w:t>
      </w:r>
    </w:p>
    <w:p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 xml:space="preserve">общие площади многоквартирных домов, площади жилых и нежилых помещений, площади общего имущества многоквартирных домов; </w:t>
      </w:r>
    </w:p>
    <w:p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сведения о наличии водоразборных устройств на холодную воду, потребляемую в многоквартирных домах;</w:t>
      </w:r>
    </w:p>
    <w:p w:rsidR="00060BAF" w:rsidRPr="00941797" w:rsidRDefault="00060BAF" w:rsidP="00060BAF">
      <w:pPr>
        <w:pStyle w:val="a3"/>
        <w:widowControl w:val="0"/>
        <w:numPr>
          <w:ilvl w:val="0"/>
          <w:numId w:val="29"/>
        </w:numPr>
        <w:autoSpaceDE w:val="0"/>
        <w:autoSpaceDN w:val="0"/>
        <w:adjustRightInd w:val="0"/>
        <w:ind w:left="0" w:firstLine="0"/>
        <w:jc w:val="both"/>
        <w:rPr>
          <w:sz w:val="18"/>
          <w:szCs w:val="18"/>
        </w:rPr>
      </w:pPr>
      <w:r w:rsidRPr="00941797">
        <w:rPr>
          <w:sz w:val="18"/>
          <w:szCs w:val="18"/>
        </w:rPr>
        <w:t>сведения о нежилых помещениях, находящихся в многоквартирном доме.</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осуществлять контроль за правильностью учета объемов поданной (полученной) Исполнителем холодной воды;</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осуществлять контроль за наличием самовольного пользования и (или) самовольного подключения Исполнителя к централизованной системе холодного водоснабжения</w:t>
      </w:r>
      <w:r w:rsidRPr="00941797">
        <w:rPr>
          <w:sz w:val="18"/>
          <w:szCs w:val="18"/>
        </w:rPr>
        <w:t xml:space="preserve"> и водоотведения</w:t>
      </w:r>
      <w:r w:rsidRPr="00941797">
        <w:rPr>
          <w:rFonts w:eastAsiaTheme="minorHAnsi"/>
          <w:sz w:val="18"/>
          <w:szCs w:val="18"/>
        </w:rPr>
        <w:t xml:space="preserve"> и принимать меры по предотвращению самовольного </w:t>
      </w:r>
      <w:r w:rsidRPr="00941797">
        <w:rPr>
          <w:rFonts w:eastAsiaTheme="minorHAnsi"/>
          <w:sz w:val="18"/>
          <w:szCs w:val="18"/>
        </w:rPr>
        <w:lastRenderedPageBreak/>
        <w:t>пользования и (или) самовольного подключения к централизованной системе холодного водоснабжения</w:t>
      </w:r>
      <w:r w:rsidRPr="00941797">
        <w:rPr>
          <w:sz w:val="18"/>
          <w:szCs w:val="18"/>
        </w:rPr>
        <w:t xml:space="preserve"> и водоотведения</w:t>
      </w:r>
      <w:r w:rsidRPr="00941797">
        <w:rPr>
          <w:rFonts w:eastAsiaTheme="minorHAnsi"/>
          <w:sz w:val="18"/>
          <w:szCs w:val="18"/>
        </w:rPr>
        <w:t>;</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иметь беспрепятственный доступ к водопроводным сетям, местам отбора проб холодной воды и приборам учета в порядке, предусмотренном разделом 6 настоящего договора;</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инициировать проведение сверки расчетов по настоящему договору;</w:t>
      </w:r>
    </w:p>
    <w:p w:rsidR="00060BAF" w:rsidRPr="00941797" w:rsidRDefault="00060BAF" w:rsidP="00060BAF">
      <w:pPr>
        <w:pStyle w:val="ConsPlusTitle"/>
        <w:tabs>
          <w:tab w:val="left" w:pos="1100"/>
        </w:tabs>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4.2.7.  беспрепятственного доступа своих работников к внутридомовым и наружным инженерным сетям, оборудованию и общедомовым приборам учета с целью:</w:t>
      </w:r>
    </w:p>
    <w:p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контроля и снятия показаний общедомовых приборов учета, </w:t>
      </w:r>
    </w:p>
    <w:p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контроля </w:t>
      </w:r>
      <w:r w:rsidRPr="00941797">
        <w:rPr>
          <w:rFonts w:ascii="Times New Roman" w:hAnsi="Times New Roman" w:cs="Times New Roman"/>
          <w:b w:val="0"/>
          <w:sz w:val="18"/>
          <w:szCs w:val="18"/>
        </w:rPr>
        <w:t>технического состояния водопроводных и канализационных сетей, устройств и сооружений Исполнителя и предъявления требования по устранению выявленных нарушений в соответствии с требованиями  действующего законодательства</w:t>
      </w:r>
      <w:r w:rsidRPr="00941797">
        <w:rPr>
          <w:rFonts w:ascii="Times New Roman" w:hAnsi="Times New Roman" w:cs="Times New Roman"/>
          <w:b w:val="0"/>
          <w:bCs w:val="0"/>
          <w:sz w:val="18"/>
          <w:szCs w:val="18"/>
        </w:rPr>
        <w:t>;</w:t>
      </w:r>
    </w:p>
    <w:p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проведения технических обследований транзитных и разводящих водоводов – в дату и время, указанные Ресурсоснабжающей организацией в уведомлении;</w:t>
      </w:r>
    </w:p>
    <w:p w:rsidR="00060BAF" w:rsidRPr="00941797" w:rsidRDefault="00060BAF" w:rsidP="00060BAF">
      <w:pPr>
        <w:pStyle w:val="ConsPlusTitle"/>
        <w:widowControl/>
        <w:numPr>
          <w:ilvl w:val="0"/>
          <w:numId w:val="14"/>
        </w:numPr>
        <w:tabs>
          <w:tab w:val="clear" w:pos="1429"/>
          <w:tab w:val="num" w:pos="0"/>
          <w:tab w:val="left" w:pos="284"/>
        </w:tabs>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отбора проб с целью контроля качества питьевой воды – в дату и время, указанные Ресурсоснабжающей организацией в уведомлении;</w:t>
      </w:r>
    </w:p>
    <w:p w:rsidR="00060BAF" w:rsidRPr="00941797" w:rsidRDefault="00060BAF" w:rsidP="00060BAF">
      <w:pPr>
        <w:pStyle w:val="ConsPlusTitle"/>
        <w:tabs>
          <w:tab w:val="left" w:pos="0"/>
        </w:tabs>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4.2.8. требовать от Исполнителя оплаты, потребленных ресурсов, в соответствии с порядком, установленным настоящим договором, а также, в случаях, установленных настоящим договором и действующим законодательством, – уплаты законной неустойки за нарушение Исполнителем исполнения условий настоящего договора;</w:t>
      </w:r>
    </w:p>
    <w:p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4.2.9. участвовать в проведении Исполнителем проверок достоверности предоставляемых потребителями сведений о показаниях индивидуальных приборов учета и проверки их состояния после  уведомления об этом Исполнителя;</w:t>
      </w:r>
    </w:p>
    <w:p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4.2.10. контролировать качество сточных вод от собственных нужд Исполнителя путем выполнения анализов отбора проб сточной воды, отбираемых в точках подключения канализационных линий к сетям Исполнителя или    Ресурсоснабжающей организации;</w:t>
      </w:r>
    </w:p>
    <w:p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4.2.11. пользоваться другими правами, предусмотренными настоящим договором и (или) действующим законодательством. </w:t>
      </w:r>
    </w:p>
    <w:p w:rsidR="00060BAF" w:rsidRPr="00941797" w:rsidRDefault="00060BAF" w:rsidP="00060BAF">
      <w:pPr>
        <w:pStyle w:val="a3"/>
        <w:widowControl w:val="0"/>
        <w:autoSpaceDE w:val="0"/>
        <w:autoSpaceDN w:val="0"/>
        <w:adjustRightInd w:val="0"/>
        <w:ind w:left="0"/>
        <w:jc w:val="both"/>
        <w:rPr>
          <w:sz w:val="18"/>
          <w:szCs w:val="18"/>
        </w:rPr>
      </w:pPr>
    </w:p>
    <w:p w:rsidR="00060BAF" w:rsidRPr="00941797" w:rsidRDefault="00060BAF" w:rsidP="00060BAF">
      <w:pPr>
        <w:pStyle w:val="a3"/>
        <w:widowControl w:val="0"/>
        <w:numPr>
          <w:ilvl w:val="1"/>
          <w:numId w:val="22"/>
        </w:numPr>
        <w:autoSpaceDE w:val="0"/>
        <w:autoSpaceDN w:val="0"/>
        <w:adjustRightInd w:val="0"/>
        <w:ind w:left="0" w:firstLine="0"/>
        <w:jc w:val="both"/>
        <w:rPr>
          <w:b/>
          <w:sz w:val="18"/>
          <w:szCs w:val="18"/>
        </w:rPr>
      </w:pPr>
      <w:r w:rsidRPr="00941797">
        <w:rPr>
          <w:b/>
          <w:sz w:val="18"/>
          <w:szCs w:val="18"/>
        </w:rPr>
        <w:t>Исполнитель обязан:</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учет получаемой холодной воды в порядке, установленном разделом 5 настоящего договора, и в соответствии с действующим законодательством, если иное не предусмотрено настоящим договором;</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 xml:space="preserve"> при соблюдении требований законодательства РФ, инициировать установку общедомовых (коллективных) приборов учета холодной воды на границах эксплуатационной ответственности или в ином месте, определенном в настоящем договоре;</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sz w:val="18"/>
          <w:szCs w:val="18"/>
        </w:rPr>
        <w:t xml:space="preserve">в случае отсутствия технической возможности установки общедомового прибора учета </w:t>
      </w:r>
      <w:r w:rsidRPr="00941797">
        <w:rPr>
          <w:b/>
          <w:sz w:val="18"/>
          <w:szCs w:val="18"/>
        </w:rPr>
        <w:t>Исполнитель</w:t>
      </w:r>
      <w:r w:rsidRPr="00941797">
        <w:rPr>
          <w:sz w:val="18"/>
          <w:szCs w:val="18"/>
        </w:rPr>
        <w:t xml:space="preserve"> предоставляет в </w:t>
      </w:r>
      <w:r w:rsidRPr="00941797">
        <w:rPr>
          <w:b/>
          <w:sz w:val="18"/>
          <w:szCs w:val="18"/>
        </w:rPr>
        <w:t xml:space="preserve">Ресурсоснабжающую организацию </w:t>
      </w:r>
      <w:r w:rsidRPr="00941797">
        <w:rPr>
          <w:sz w:val="18"/>
          <w:szCs w:val="18"/>
        </w:rPr>
        <w:t xml:space="preserve">акт обследования на предмет установления отсутствия технической возможности установки общедомового прибора учета по форме, в соответствии с требованиями  действующего законодательства. Данный акт составляется представителем </w:t>
      </w:r>
      <w:r w:rsidRPr="00941797">
        <w:rPr>
          <w:b/>
          <w:sz w:val="18"/>
          <w:szCs w:val="18"/>
        </w:rPr>
        <w:t>Исполнителя</w:t>
      </w:r>
      <w:r w:rsidRPr="00941797">
        <w:rPr>
          <w:sz w:val="18"/>
          <w:szCs w:val="18"/>
        </w:rPr>
        <w:t xml:space="preserve"> совместно с представителем организации, имеющей полномочия на проведение данного обследования, и представителем </w:t>
      </w:r>
      <w:r w:rsidRPr="00941797">
        <w:rPr>
          <w:b/>
          <w:sz w:val="18"/>
          <w:szCs w:val="18"/>
        </w:rPr>
        <w:t>Ресурсоснабжающей организации.</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соблюдать установленный настоящим договором режим потребления холодной воды;</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производить оплату по настоящему договору в порядке, размере и в сроки, которые определены настоящим договором;</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беспрепятственный доступ представителей РСО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разделом 6 настоящего договора;</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незамедлительно уведомлять РСО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и канализационных сетях;</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уведомлять РСО в случае перехода прав на объекты, в отношении которых осуществляется водоснабжение</w:t>
      </w:r>
      <w:r w:rsidRPr="00941797">
        <w:rPr>
          <w:sz w:val="18"/>
          <w:szCs w:val="18"/>
        </w:rPr>
        <w:t xml:space="preserve"> и водоотведение</w:t>
      </w:r>
      <w:r w:rsidRPr="00941797">
        <w:rPr>
          <w:rFonts w:eastAsiaTheme="minorHAnsi"/>
          <w:sz w:val="18"/>
          <w:szCs w:val="18"/>
        </w:rPr>
        <w:t>, устройства и сооружения, предназначенные для подключения (технологического присоединения) к централизованным системам холодного водоснабжения</w:t>
      </w:r>
      <w:r w:rsidRPr="00941797">
        <w:rPr>
          <w:sz w:val="18"/>
          <w:szCs w:val="18"/>
        </w:rPr>
        <w:t xml:space="preserve"> и водоотведения</w:t>
      </w:r>
      <w:r w:rsidRPr="00941797">
        <w:rPr>
          <w:rFonts w:eastAsiaTheme="minorHAnsi"/>
          <w:sz w:val="18"/>
          <w:szCs w:val="18"/>
        </w:rPr>
        <w:t>, а также в случае предоставления прав владения и (или) пользования такими объектами, устройствами или сооружениями третьим лицам;</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незамедлительно сообщать РСО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обеспечивать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 xml:space="preserve">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ему на законном </w:t>
      </w:r>
      <w:r w:rsidRPr="00941797">
        <w:rPr>
          <w:rFonts w:eastAsiaTheme="minorHAnsi"/>
          <w:sz w:val="18"/>
          <w:szCs w:val="18"/>
        </w:rPr>
        <w:lastRenderedPageBreak/>
        <w:t>основании, только при наличии согласия РСО;</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не создавать препятствий для водоснабжения абонентов и транзитных организаций, водопроводные и канализационные сети которых присоединены к водопроводным и канализационным сетям Исполнителя;</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представлять РСО сведения об абонентах, водоснабжение и водоотведение которых осуществляется с использованием водопроводных и канализационных сетей Исполнителя, по форме и в объеме, которые согласованы сторонами настоящего договора;</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 xml:space="preserve">не допускать возведения построек, гаражей и стоянок транспортных средств, складирования материалов, мусора и </w:t>
      </w:r>
      <w:proofErr w:type="spellStart"/>
      <w:r w:rsidRPr="00941797">
        <w:rPr>
          <w:rFonts w:eastAsiaTheme="minorHAnsi"/>
          <w:sz w:val="18"/>
          <w:szCs w:val="18"/>
        </w:rPr>
        <w:t>древопосадок</w:t>
      </w:r>
      <w:proofErr w:type="spellEnd"/>
      <w:r w:rsidRPr="00941797">
        <w:rPr>
          <w:rFonts w:eastAsiaTheme="minorHAnsi"/>
          <w:sz w:val="18"/>
          <w:szCs w:val="18"/>
        </w:rPr>
        <w:t>, а также не осуществлять производство земляных работ в местах устройства централизованной системы водоснабжения и водоотведения, в том числе в местах прокладки сетей, находящихся в границах его эксплуатационной ответственности, без согласования с РСО;</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rFonts w:eastAsiaTheme="minorHAnsi"/>
          <w:sz w:val="18"/>
          <w:szCs w:val="18"/>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060BAF" w:rsidRPr="00941797" w:rsidRDefault="00060BAF"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sz w:val="18"/>
          <w:szCs w:val="18"/>
        </w:rPr>
        <w:t xml:space="preserve">предоставлять РСО информацию по показаниям коллективного (общедомового) прибора учета и (или) иную информацию, используемую для определения объемов </w:t>
      </w:r>
      <w:r w:rsidRPr="00941797">
        <w:rPr>
          <w:rFonts w:eastAsiaTheme="minorHAnsi"/>
          <w:sz w:val="18"/>
          <w:szCs w:val="18"/>
        </w:rPr>
        <w:t xml:space="preserve">коммунального ресурса, потребляемого при содержании общего имущества в многоквартирном доме, а также для собственных нужд Исполнителя </w:t>
      </w:r>
      <w:r w:rsidRPr="00941797">
        <w:rPr>
          <w:sz w:val="18"/>
          <w:szCs w:val="18"/>
        </w:rPr>
        <w:t xml:space="preserve">до 23-го числа расчетного месяца по форме согласно Приложению № 3. В случае нарушения Исполнителем срока предоставления документов, необходимых для формирования платы по договору, РСО оставляет за собой право на определение месяца, в котором будет произведена корректировка; </w:t>
      </w:r>
    </w:p>
    <w:p w:rsidR="00060BAF" w:rsidRPr="00941797" w:rsidRDefault="00B1675E" w:rsidP="00060BAF">
      <w:pPr>
        <w:pStyle w:val="a3"/>
        <w:widowControl w:val="0"/>
        <w:numPr>
          <w:ilvl w:val="2"/>
          <w:numId w:val="22"/>
        </w:numPr>
        <w:tabs>
          <w:tab w:val="left" w:pos="889"/>
        </w:tabs>
        <w:autoSpaceDE w:val="0"/>
        <w:autoSpaceDN w:val="0"/>
        <w:adjustRightInd w:val="0"/>
        <w:ind w:left="0" w:firstLine="0"/>
        <w:jc w:val="both"/>
        <w:rPr>
          <w:sz w:val="18"/>
          <w:szCs w:val="18"/>
        </w:rPr>
      </w:pPr>
      <w:r w:rsidRPr="00941797">
        <w:rPr>
          <w:color w:val="000000"/>
          <w:sz w:val="18"/>
          <w:szCs w:val="18"/>
        </w:rPr>
        <w:t>своевременно</w:t>
      </w:r>
      <w:r w:rsidR="00060BAF" w:rsidRPr="00941797">
        <w:rPr>
          <w:color w:val="000000"/>
          <w:sz w:val="18"/>
          <w:szCs w:val="18"/>
        </w:rPr>
        <w:t xml:space="preserve"> уведомлять РСО с предоставлением необходимого пакета документов в порядке и сроки, предусмотренные настоящим договором, о следующих обстоятельствах:</w:t>
      </w:r>
    </w:p>
    <w:p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об изменении способа управления МКД, находящегося в управлении Исполнителя;</w:t>
      </w:r>
    </w:p>
    <w:p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 прекращении или аннулировании лицензии Исполнителя на осуществление предпринимательской деятельности по управлению многоквартирными домами;</w:t>
      </w:r>
    </w:p>
    <w:p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об исключении сведений об МКД из реестра лицензий в отношении Исполнителя;</w:t>
      </w:r>
    </w:p>
    <w:p w:rsidR="00060BAF" w:rsidRPr="00941797" w:rsidRDefault="00060BAF" w:rsidP="00060BAF">
      <w:pPr>
        <w:numPr>
          <w:ilvl w:val="0"/>
          <w:numId w:val="30"/>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о включении сведений об МКД в реестр лицензий в отношении Исполнителя;</w:t>
      </w:r>
    </w:p>
    <w:p w:rsidR="00060BAF" w:rsidRPr="00941797" w:rsidRDefault="00060BAF" w:rsidP="00060BAF">
      <w:pPr>
        <w:pStyle w:val="a3"/>
        <w:numPr>
          <w:ilvl w:val="2"/>
          <w:numId w:val="22"/>
        </w:numPr>
        <w:tabs>
          <w:tab w:val="left" w:pos="709"/>
        </w:tabs>
        <w:suppressAutoHyphens/>
        <w:autoSpaceDE w:val="0"/>
        <w:autoSpaceDN w:val="0"/>
        <w:adjustRightInd w:val="0"/>
        <w:ind w:left="0" w:firstLine="0"/>
        <w:jc w:val="both"/>
        <w:rPr>
          <w:color w:val="000000"/>
          <w:sz w:val="18"/>
          <w:szCs w:val="18"/>
        </w:rPr>
      </w:pPr>
      <w:r w:rsidRPr="00941797">
        <w:rPr>
          <w:color w:val="000000"/>
          <w:sz w:val="18"/>
          <w:szCs w:val="18"/>
        </w:rPr>
        <w:t xml:space="preserve">при изменении способа управления многоквартирным домом </w:t>
      </w:r>
      <w:r w:rsidRPr="00941797">
        <w:rPr>
          <w:sz w:val="18"/>
          <w:szCs w:val="18"/>
        </w:rPr>
        <w:t>зафиксировать показания коллективных (общедомовых) приборов учета на момент прекращения обязательств Исполнителя,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w:t>
      </w:r>
    </w:p>
    <w:p w:rsidR="00060BAF" w:rsidRPr="00941797" w:rsidRDefault="00060BAF" w:rsidP="00060BAF">
      <w:pPr>
        <w:pStyle w:val="a3"/>
        <w:numPr>
          <w:ilvl w:val="2"/>
          <w:numId w:val="22"/>
        </w:numPr>
        <w:tabs>
          <w:tab w:val="left" w:pos="709"/>
        </w:tabs>
        <w:suppressAutoHyphens/>
        <w:autoSpaceDE w:val="0"/>
        <w:autoSpaceDN w:val="0"/>
        <w:adjustRightInd w:val="0"/>
        <w:ind w:left="0" w:firstLine="0"/>
        <w:jc w:val="both"/>
        <w:rPr>
          <w:color w:val="000000"/>
          <w:sz w:val="18"/>
          <w:szCs w:val="18"/>
        </w:rPr>
      </w:pPr>
      <w:r w:rsidRPr="00941797">
        <w:rPr>
          <w:sz w:val="18"/>
          <w:szCs w:val="18"/>
        </w:rPr>
        <w:t>Ежеквартально предоставлять РСО информацию об изменении количества зарегистрированных (проживающих) граждан и собственников жилых помещений в многоквартирных домах, находящихся в управлении Исполнителя,а такжепредставлять РСО актуальные сведения и материалы, относящиеся к его системам холодного водоснабжения и водоотведения, в том числе:</w:t>
      </w:r>
    </w:p>
    <w:p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 xml:space="preserve">степени благоустройства и этажности многоквартирного дома; </w:t>
      </w:r>
    </w:p>
    <w:p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 xml:space="preserve">общие площади многоквартирных домов, площади жилых и нежилых помещений, площади общего имущества многоквартирных домов; </w:t>
      </w:r>
    </w:p>
    <w:p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сведения о наличии водоразборных устройств на холодную воду, потребляемую при содержании общего имущества в многоквартирных домах;</w:t>
      </w:r>
    </w:p>
    <w:p w:rsidR="00060BAF" w:rsidRPr="00941797" w:rsidRDefault="00060BAF" w:rsidP="00060BAF">
      <w:pPr>
        <w:pStyle w:val="a3"/>
        <w:widowControl w:val="0"/>
        <w:numPr>
          <w:ilvl w:val="0"/>
          <w:numId w:val="31"/>
        </w:numPr>
        <w:autoSpaceDE w:val="0"/>
        <w:autoSpaceDN w:val="0"/>
        <w:adjustRightInd w:val="0"/>
        <w:ind w:left="0" w:firstLine="851"/>
        <w:jc w:val="both"/>
        <w:rPr>
          <w:sz w:val="18"/>
          <w:szCs w:val="18"/>
        </w:rPr>
      </w:pPr>
      <w:r w:rsidRPr="00941797">
        <w:rPr>
          <w:sz w:val="18"/>
          <w:szCs w:val="18"/>
        </w:rPr>
        <w:t>сведения о нежилых помещениях, находящихся в многоквартирном доме.</w:t>
      </w:r>
    </w:p>
    <w:p w:rsidR="00060BAF" w:rsidRPr="00941797" w:rsidRDefault="00060BAF" w:rsidP="00060BAF">
      <w:pPr>
        <w:pStyle w:val="a3"/>
        <w:widowControl w:val="0"/>
        <w:numPr>
          <w:ilvl w:val="2"/>
          <w:numId w:val="22"/>
        </w:numPr>
        <w:autoSpaceDE w:val="0"/>
        <w:autoSpaceDN w:val="0"/>
        <w:adjustRightInd w:val="0"/>
        <w:ind w:left="0" w:firstLine="0"/>
        <w:jc w:val="both"/>
        <w:rPr>
          <w:sz w:val="18"/>
          <w:szCs w:val="18"/>
        </w:rPr>
      </w:pPr>
      <w:r w:rsidRPr="00941797">
        <w:rPr>
          <w:rFonts w:eastAsiaTheme="minorHAnsi"/>
          <w:sz w:val="18"/>
          <w:szCs w:val="18"/>
        </w:rPr>
        <w:t>обеспечивать РСО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РСО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4.3.24. Для проведения начислений потребителям за коммунальные услуги предоставить РСО информацию согласно Приложению 4. При наличии составленных актах о наличии/отсутствии технической возможности установки индивидуальных, общих (квартирных), комнатных приборов учета в жилых помещениях указанных многоквартирных домов предоставлять их в РСО.</w:t>
      </w:r>
    </w:p>
    <w:p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4.3.25 В случае предоставления потребителем показаний индивидуальных приборов учета Исполнителю, предоставлять их РСО до 23 числа расчетного месяца</w:t>
      </w:r>
      <w:r w:rsidRPr="00941797">
        <w:rPr>
          <w:color w:val="C00000"/>
          <w:sz w:val="18"/>
          <w:szCs w:val="18"/>
        </w:rPr>
        <w:t>.</w:t>
      </w:r>
    </w:p>
    <w:p w:rsidR="00060BAF" w:rsidRPr="00941797" w:rsidRDefault="00060BAF" w:rsidP="00060BAF">
      <w:pPr>
        <w:tabs>
          <w:tab w:val="left" w:pos="1430"/>
        </w:tabs>
        <w:autoSpaceDE w:val="0"/>
        <w:autoSpaceDN w:val="0"/>
        <w:adjustRightInd w:val="0"/>
        <w:ind w:right="96"/>
        <w:jc w:val="both"/>
        <w:outlineLvl w:val="1"/>
        <w:rPr>
          <w:sz w:val="18"/>
          <w:szCs w:val="18"/>
        </w:rPr>
      </w:pPr>
      <w:r w:rsidRPr="00941797">
        <w:rPr>
          <w:sz w:val="18"/>
          <w:szCs w:val="18"/>
        </w:rPr>
        <w:t>4.3.2</w:t>
      </w:r>
      <w:r w:rsidR="00B1675E">
        <w:rPr>
          <w:sz w:val="18"/>
          <w:szCs w:val="18"/>
          <w:lang w:val="en-US"/>
        </w:rPr>
        <w:t>6</w:t>
      </w:r>
      <w:r w:rsidRPr="00941797">
        <w:rPr>
          <w:sz w:val="18"/>
          <w:szCs w:val="18"/>
        </w:rPr>
        <w:t>. Осуществлять на безвозмездной основе приемку в эксплуатацию индивидуальных (квартирных) приборов учета холодной и горячей воды у потребителей с составлением акта приемки. Разъяснять потребителям о необходимости в течение 3-х дней предоставлять копии данного акта в РСО для проведения своевременных и корректных начислений.</w:t>
      </w:r>
    </w:p>
    <w:p w:rsidR="00060BAF" w:rsidRPr="00941797" w:rsidRDefault="00B1675E" w:rsidP="00060BAF">
      <w:pPr>
        <w:pStyle w:val="ConsPlusTitle"/>
        <w:ind w:right="96"/>
        <w:jc w:val="both"/>
        <w:rPr>
          <w:rFonts w:ascii="Times New Roman" w:hAnsi="Times New Roman" w:cs="Times New Roman"/>
          <w:b w:val="0"/>
          <w:bCs w:val="0"/>
          <w:sz w:val="18"/>
          <w:szCs w:val="18"/>
        </w:rPr>
      </w:pPr>
      <w:r>
        <w:rPr>
          <w:rFonts w:ascii="Times New Roman" w:hAnsi="Times New Roman" w:cs="Times New Roman"/>
          <w:b w:val="0"/>
          <w:bCs w:val="0"/>
          <w:sz w:val="18"/>
          <w:szCs w:val="18"/>
        </w:rPr>
        <w:t>4.4.2</w:t>
      </w:r>
      <w:r w:rsidRPr="00B1675E">
        <w:rPr>
          <w:rFonts w:ascii="Times New Roman" w:hAnsi="Times New Roman" w:cs="Times New Roman"/>
          <w:b w:val="0"/>
          <w:bCs w:val="0"/>
          <w:sz w:val="18"/>
          <w:szCs w:val="18"/>
        </w:rPr>
        <w:t>7</w:t>
      </w:r>
      <w:r w:rsidR="00060BAF" w:rsidRPr="00941797">
        <w:rPr>
          <w:rFonts w:ascii="Times New Roman" w:hAnsi="Times New Roman" w:cs="Times New Roman"/>
          <w:b w:val="0"/>
          <w:bCs w:val="0"/>
          <w:sz w:val="18"/>
          <w:szCs w:val="18"/>
        </w:rPr>
        <w:t xml:space="preserve">  В срок до 10-го числа месяца, следующего за расчетным, Исполнитель предоставляет в Ресурсоснабжающую организацию акты потребления тепловой энергии по каждому дому, подписанные представителем теплоснабжающей организации,  за предыдущий расчетный период для расчета размера платы за стоки от горячего водоснабжения в целях содержания общего имущества в многоквартирном доме. </w:t>
      </w:r>
    </w:p>
    <w:p w:rsidR="00060BAF" w:rsidRPr="00941797" w:rsidRDefault="00060BAF" w:rsidP="00060BAF">
      <w:pPr>
        <w:pStyle w:val="ConsPlusTitle"/>
        <w:ind w:right="96" w:firstLine="708"/>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При определении объема (количества) стоков от горячего водоснабжения для расчета размера платы за стоки от горячего водоснабжения в текущем расчетном периоде принимаются объемы, предоставленные Исполнителем и/или Теплоснабжающей организацией, за предыдущий расчетный период, подтвержденные актами потребления или расчетными ведомостями.</w:t>
      </w:r>
    </w:p>
    <w:p w:rsidR="00060BAF" w:rsidRPr="00941797" w:rsidRDefault="00B1675E" w:rsidP="00060BAF">
      <w:pPr>
        <w:pStyle w:val="ConsPlusNormal"/>
        <w:tabs>
          <w:tab w:val="left" w:pos="1430"/>
        </w:tabs>
        <w:ind w:right="96"/>
        <w:jc w:val="both"/>
        <w:outlineLvl w:val="1"/>
        <w:rPr>
          <w:rFonts w:ascii="Times New Roman" w:hAnsi="Times New Roman"/>
          <w:sz w:val="18"/>
          <w:szCs w:val="18"/>
        </w:rPr>
      </w:pPr>
      <w:r>
        <w:rPr>
          <w:rFonts w:ascii="Times New Roman" w:hAnsi="Times New Roman" w:cs="Times New Roman"/>
          <w:bCs/>
          <w:sz w:val="18"/>
          <w:szCs w:val="18"/>
        </w:rPr>
        <w:t>4.4.2</w:t>
      </w:r>
      <w:r>
        <w:rPr>
          <w:rFonts w:ascii="Times New Roman" w:hAnsi="Times New Roman" w:cs="Times New Roman"/>
          <w:bCs/>
          <w:sz w:val="18"/>
          <w:szCs w:val="18"/>
          <w:lang w:val="en-US"/>
        </w:rPr>
        <w:t>8</w:t>
      </w:r>
      <w:r w:rsidR="00060BAF" w:rsidRPr="00941797">
        <w:rPr>
          <w:rFonts w:ascii="Times New Roman" w:hAnsi="Times New Roman" w:cs="Times New Roman"/>
          <w:bCs/>
          <w:sz w:val="18"/>
          <w:szCs w:val="18"/>
        </w:rPr>
        <w:t xml:space="preserve">. </w:t>
      </w:r>
      <w:r w:rsidR="00060BAF" w:rsidRPr="00941797">
        <w:rPr>
          <w:rFonts w:ascii="Times New Roman" w:hAnsi="Times New Roman"/>
          <w:sz w:val="18"/>
          <w:szCs w:val="18"/>
        </w:rPr>
        <w:t xml:space="preserve">Производить платежи за негативное воздействие на работу централизованной системы водоотведения,  сброс загрязняющих веществ в систему канализации от собственных нужд </w:t>
      </w:r>
      <w:r w:rsidR="00060BAF" w:rsidRPr="00941797">
        <w:rPr>
          <w:rFonts w:ascii="Times New Roman" w:hAnsi="Times New Roman"/>
          <w:b/>
          <w:sz w:val="18"/>
          <w:szCs w:val="18"/>
        </w:rPr>
        <w:t>Исполнителя</w:t>
      </w:r>
      <w:r w:rsidR="00060BAF" w:rsidRPr="00941797">
        <w:rPr>
          <w:rFonts w:ascii="Times New Roman" w:hAnsi="Times New Roman"/>
          <w:sz w:val="18"/>
          <w:szCs w:val="18"/>
        </w:rPr>
        <w:t xml:space="preserve"> и(или) </w:t>
      </w:r>
      <w:proofErr w:type="spellStart"/>
      <w:r w:rsidR="00060BAF" w:rsidRPr="00941797">
        <w:rPr>
          <w:rFonts w:ascii="Times New Roman" w:hAnsi="Times New Roman"/>
          <w:sz w:val="18"/>
          <w:szCs w:val="18"/>
        </w:rPr>
        <w:t>субабонентов</w:t>
      </w:r>
      <w:proofErr w:type="spellEnd"/>
      <w:r w:rsidR="00060BAF" w:rsidRPr="00941797">
        <w:rPr>
          <w:rFonts w:ascii="Times New Roman" w:hAnsi="Times New Roman"/>
          <w:sz w:val="18"/>
          <w:szCs w:val="18"/>
        </w:rPr>
        <w:t xml:space="preserve">, согласно расчету </w:t>
      </w:r>
      <w:r w:rsidR="00060BAF" w:rsidRPr="00941797">
        <w:rPr>
          <w:rFonts w:ascii="Times New Roman" w:hAnsi="Times New Roman"/>
          <w:b/>
          <w:sz w:val="18"/>
          <w:szCs w:val="18"/>
        </w:rPr>
        <w:t>Ресурсоснабжающей организации</w:t>
      </w:r>
      <w:r w:rsidR="00060BAF" w:rsidRPr="00941797">
        <w:rPr>
          <w:rFonts w:ascii="Times New Roman" w:hAnsi="Times New Roman"/>
          <w:sz w:val="18"/>
          <w:szCs w:val="18"/>
        </w:rPr>
        <w:t>.</w:t>
      </w:r>
    </w:p>
    <w:p w:rsidR="00060BAF" w:rsidRPr="00941797" w:rsidRDefault="00060BAF" w:rsidP="00060BAF">
      <w:pPr>
        <w:tabs>
          <w:tab w:val="left" w:pos="5750"/>
        </w:tabs>
        <w:autoSpaceDE w:val="0"/>
        <w:autoSpaceDN w:val="0"/>
        <w:adjustRightInd w:val="0"/>
        <w:ind w:right="96"/>
        <w:jc w:val="both"/>
        <w:outlineLvl w:val="1"/>
        <w:rPr>
          <w:i/>
          <w:sz w:val="18"/>
          <w:szCs w:val="18"/>
        </w:rPr>
      </w:pPr>
      <w:r w:rsidRPr="00941797">
        <w:rPr>
          <w:i/>
          <w:sz w:val="18"/>
          <w:szCs w:val="18"/>
        </w:rPr>
        <w:tab/>
      </w:r>
    </w:p>
    <w:p w:rsidR="00060BAF" w:rsidRPr="00941797" w:rsidRDefault="00060BAF" w:rsidP="00060BAF">
      <w:pPr>
        <w:pStyle w:val="a3"/>
        <w:numPr>
          <w:ilvl w:val="1"/>
          <w:numId w:val="22"/>
        </w:numPr>
        <w:ind w:left="0" w:firstLine="0"/>
        <w:jc w:val="left"/>
        <w:rPr>
          <w:b/>
          <w:sz w:val="18"/>
          <w:szCs w:val="18"/>
        </w:rPr>
      </w:pPr>
      <w:r w:rsidRPr="00941797">
        <w:rPr>
          <w:b/>
          <w:sz w:val="18"/>
          <w:szCs w:val="18"/>
        </w:rPr>
        <w:t>Исполнитель имеет право:</w:t>
      </w:r>
    </w:p>
    <w:p w:rsidR="00060BAF" w:rsidRPr="00941797" w:rsidRDefault="00060BAF" w:rsidP="00060BAF">
      <w:pPr>
        <w:pStyle w:val="a3"/>
        <w:numPr>
          <w:ilvl w:val="2"/>
          <w:numId w:val="22"/>
        </w:numPr>
        <w:autoSpaceDE w:val="0"/>
        <w:autoSpaceDN w:val="0"/>
        <w:adjustRightInd w:val="0"/>
        <w:spacing w:before="200"/>
        <w:ind w:left="0" w:firstLine="0"/>
        <w:jc w:val="both"/>
        <w:rPr>
          <w:sz w:val="18"/>
          <w:szCs w:val="18"/>
        </w:rPr>
      </w:pPr>
      <w:r w:rsidRPr="00941797">
        <w:rPr>
          <w:sz w:val="18"/>
          <w:szCs w:val="18"/>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7" w:history="1">
        <w:r w:rsidRPr="00941797">
          <w:rPr>
            <w:color w:val="000000" w:themeColor="text1"/>
            <w:sz w:val="18"/>
            <w:szCs w:val="18"/>
          </w:rPr>
          <w:t>Правилами</w:t>
        </w:r>
      </w:hyperlink>
      <w:r w:rsidRPr="00941797">
        <w:rPr>
          <w:color w:val="000000" w:themeColor="text1"/>
          <w:sz w:val="18"/>
          <w:szCs w:val="18"/>
        </w:rPr>
        <w:t xml:space="preserve"> о</w:t>
      </w:r>
      <w:r w:rsidRPr="00941797">
        <w:rPr>
          <w:sz w:val="18"/>
          <w:szCs w:val="18"/>
        </w:rPr>
        <w:t xml:space="preserve">существления контроля состава и </w:t>
      </w:r>
      <w:r w:rsidRPr="00941797">
        <w:rPr>
          <w:sz w:val="18"/>
          <w:szCs w:val="18"/>
        </w:rPr>
        <w:lastRenderedPageBreak/>
        <w:t>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060BAF" w:rsidRPr="00941797" w:rsidRDefault="00060BAF" w:rsidP="00060BAF">
      <w:pPr>
        <w:pStyle w:val="a3"/>
        <w:numPr>
          <w:ilvl w:val="2"/>
          <w:numId w:val="22"/>
        </w:numPr>
        <w:ind w:left="0" w:firstLine="0"/>
        <w:jc w:val="both"/>
        <w:rPr>
          <w:sz w:val="18"/>
          <w:szCs w:val="18"/>
        </w:rPr>
      </w:pPr>
      <w:r w:rsidRPr="00941797">
        <w:rPr>
          <w:sz w:val="18"/>
          <w:szCs w:val="18"/>
        </w:rPr>
        <w:t>привлекать третьих лиц для выполнения работ по устройству узла учета;</w:t>
      </w:r>
    </w:p>
    <w:p w:rsidR="00060BAF" w:rsidRPr="00941797" w:rsidRDefault="00060BAF" w:rsidP="00060BAF">
      <w:pPr>
        <w:pStyle w:val="a3"/>
        <w:numPr>
          <w:ilvl w:val="2"/>
          <w:numId w:val="22"/>
        </w:numPr>
        <w:ind w:left="0" w:firstLine="0"/>
        <w:jc w:val="both"/>
        <w:rPr>
          <w:sz w:val="18"/>
          <w:szCs w:val="18"/>
        </w:rPr>
      </w:pPr>
      <w:r w:rsidRPr="00941797">
        <w:rPr>
          <w:sz w:val="18"/>
          <w:szCs w:val="18"/>
        </w:rPr>
        <w:t xml:space="preserve"> инициировать проведение сверки расчетов по настоящему договору;</w:t>
      </w:r>
    </w:p>
    <w:p w:rsidR="00060BAF" w:rsidRPr="00941797" w:rsidRDefault="00060BAF" w:rsidP="00060BAF">
      <w:pPr>
        <w:pStyle w:val="a3"/>
        <w:numPr>
          <w:ilvl w:val="2"/>
          <w:numId w:val="22"/>
        </w:numPr>
        <w:ind w:left="0" w:firstLine="0"/>
        <w:jc w:val="both"/>
        <w:rPr>
          <w:sz w:val="18"/>
          <w:szCs w:val="18"/>
        </w:rPr>
      </w:pPr>
      <w:r w:rsidRPr="00941797">
        <w:rPr>
          <w:sz w:val="18"/>
          <w:szCs w:val="18"/>
        </w:rPr>
        <w:t>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060BAF" w:rsidRPr="00941797" w:rsidRDefault="00060BAF" w:rsidP="00060BAF">
      <w:pPr>
        <w:pStyle w:val="a3"/>
        <w:numPr>
          <w:ilvl w:val="2"/>
          <w:numId w:val="22"/>
        </w:numPr>
        <w:ind w:left="0" w:firstLine="0"/>
        <w:jc w:val="both"/>
        <w:rPr>
          <w:sz w:val="18"/>
          <w:szCs w:val="18"/>
        </w:rPr>
      </w:pPr>
      <w:r w:rsidRPr="00941797">
        <w:rPr>
          <w:sz w:val="18"/>
          <w:szCs w:val="18"/>
        </w:rPr>
        <w:t xml:space="preserve"> получать разрешительную документацию на подключение к централизованным системам холодного водоснабжения и водоотведения.</w:t>
      </w:r>
    </w:p>
    <w:p w:rsidR="00060BAF" w:rsidRPr="00941797" w:rsidRDefault="00060BAF" w:rsidP="00060BAF">
      <w:pPr>
        <w:ind w:firstLine="709"/>
        <w:rPr>
          <w:sz w:val="18"/>
          <w:szCs w:val="18"/>
        </w:rPr>
      </w:pPr>
    </w:p>
    <w:p w:rsidR="00060BAF" w:rsidRPr="00941797" w:rsidRDefault="00060BAF" w:rsidP="00060BAF">
      <w:pPr>
        <w:pStyle w:val="a3"/>
        <w:numPr>
          <w:ilvl w:val="0"/>
          <w:numId w:val="22"/>
        </w:numPr>
        <w:tabs>
          <w:tab w:val="left" w:pos="450"/>
        </w:tabs>
        <w:ind w:left="0" w:firstLine="0"/>
        <w:rPr>
          <w:b/>
          <w:sz w:val="18"/>
          <w:szCs w:val="18"/>
        </w:rPr>
      </w:pPr>
      <w:r w:rsidRPr="00941797">
        <w:rPr>
          <w:rFonts w:eastAsiaTheme="minorHAnsi"/>
          <w:b/>
          <w:sz w:val="18"/>
          <w:szCs w:val="18"/>
        </w:rPr>
        <w:t>Порядок осуществления учета поданной (полученной) холодной воды, и принимаемых сточных вод, сроки и способы предоставления РСО показаний приборов учета.</w:t>
      </w:r>
    </w:p>
    <w:p w:rsidR="00060BAF" w:rsidRPr="00941797" w:rsidRDefault="00060BAF" w:rsidP="00060BAF">
      <w:pPr>
        <w:pStyle w:val="a3"/>
        <w:ind w:left="0"/>
        <w:rPr>
          <w:rFonts w:eastAsiaTheme="minorHAnsi"/>
          <w:sz w:val="18"/>
          <w:szCs w:val="18"/>
        </w:rPr>
      </w:pPr>
    </w:p>
    <w:p w:rsidR="00060BAF" w:rsidRPr="00941797" w:rsidRDefault="00060BAF" w:rsidP="00060BAF">
      <w:pPr>
        <w:pStyle w:val="ConsPlusTitle"/>
        <w:widowControl/>
        <w:numPr>
          <w:ilvl w:val="1"/>
          <w:numId w:val="33"/>
        </w:numPr>
        <w:ind w:left="0" w:right="96" w:firstLine="0"/>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 Расчетным периодом для определения количества поданных (принятых) </w:t>
      </w:r>
      <w:r w:rsidRPr="00941797">
        <w:rPr>
          <w:rFonts w:ascii="Times New Roman" w:hAnsi="Times New Roman" w:cs="Times New Roman"/>
          <w:bCs w:val="0"/>
          <w:sz w:val="18"/>
          <w:szCs w:val="18"/>
        </w:rPr>
        <w:t xml:space="preserve">Ресурсоснабжающей организацией </w:t>
      </w:r>
      <w:r w:rsidRPr="00941797">
        <w:rPr>
          <w:rFonts w:ascii="Times New Roman" w:hAnsi="Times New Roman" w:cs="Times New Roman"/>
          <w:b w:val="0"/>
          <w:bCs w:val="0"/>
          <w:sz w:val="18"/>
          <w:szCs w:val="18"/>
        </w:rPr>
        <w:t xml:space="preserve">коммунальных ресурсов является один календарный месяц. Для целей настоящего Договора календарным месяцем стороны признают срок с 23 числа предыдущего месяца по 22 число текущего месяца. Количество поданных (принятых) </w:t>
      </w:r>
      <w:r w:rsidRPr="00941797">
        <w:rPr>
          <w:rFonts w:ascii="Times New Roman" w:hAnsi="Times New Roman" w:cs="Times New Roman"/>
          <w:bCs w:val="0"/>
          <w:sz w:val="18"/>
          <w:szCs w:val="18"/>
        </w:rPr>
        <w:t>Ресурсоснабжающей организацией</w:t>
      </w:r>
      <w:r w:rsidRPr="00941797">
        <w:rPr>
          <w:rFonts w:ascii="Times New Roman" w:hAnsi="Times New Roman" w:cs="Times New Roman"/>
          <w:b w:val="0"/>
          <w:bCs w:val="0"/>
          <w:sz w:val="18"/>
          <w:szCs w:val="18"/>
        </w:rPr>
        <w:t xml:space="preserve"> коммунальных ресурсов для целей их оплаты </w:t>
      </w:r>
      <w:r w:rsidRPr="00941797">
        <w:rPr>
          <w:rFonts w:ascii="Times New Roman" w:hAnsi="Times New Roman" w:cs="Times New Roman"/>
          <w:bCs w:val="0"/>
          <w:sz w:val="18"/>
          <w:szCs w:val="18"/>
        </w:rPr>
        <w:t xml:space="preserve">Исполнителем </w:t>
      </w:r>
      <w:r w:rsidRPr="00941797">
        <w:rPr>
          <w:rFonts w:ascii="Times New Roman" w:hAnsi="Times New Roman" w:cs="Times New Roman"/>
          <w:b w:val="0"/>
          <w:bCs w:val="0"/>
          <w:sz w:val="18"/>
          <w:szCs w:val="18"/>
        </w:rPr>
        <w:t>по настоящему договору (расчетный объем) определяется по каждому объекту в каждый расчетный период.</w:t>
      </w:r>
    </w:p>
    <w:p w:rsidR="00060BAF" w:rsidRPr="00941797" w:rsidRDefault="00060BAF" w:rsidP="00060BAF">
      <w:pPr>
        <w:pStyle w:val="ConsPlusTitle"/>
        <w:ind w:right="96"/>
        <w:jc w:val="both"/>
        <w:rPr>
          <w:rFonts w:ascii="Times New Roman" w:hAnsi="Times New Roman" w:cs="Times New Roman"/>
          <w:b w:val="0"/>
          <w:bCs w:val="0"/>
          <w:sz w:val="18"/>
          <w:szCs w:val="18"/>
        </w:rPr>
      </w:pPr>
      <w:r w:rsidRPr="00941797">
        <w:rPr>
          <w:rFonts w:ascii="Times New Roman" w:hAnsi="Times New Roman" w:cs="Times New Roman"/>
          <w:b w:val="0"/>
          <w:bCs w:val="0"/>
          <w:sz w:val="18"/>
          <w:szCs w:val="18"/>
        </w:rPr>
        <w:t xml:space="preserve">Для определения объемов ресурсов в целях содержания общего имущества в многоквартирном доме </w:t>
      </w:r>
      <w:r w:rsidRPr="00941797">
        <w:rPr>
          <w:rFonts w:ascii="Times New Roman" w:hAnsi="Times New Roman" w:cs="Times New Roman"/>
          <w:bCs w:val="0"/>
          <w:sz w:val="18"/>
          <w:szCs w:val="18"/>
        </w:rPr>
        <w:t xml:space="preserve">Исполнитель </w:t>
      </w:r>
      <w:r w:rsidRPr="00941797">
        <w:rPr>
          <w:rFonts w:ascii="Times New Roman" w:hAnsi="Times New Roman" w:cs="Times New Roman"/>
          <w:b w:val="0"/>
          <w:bCs w:val="0"/>
          <w:sz w:val="18"/>
          <w:szCs w:val="18"/>
        </w:rPr>
        <w:t>предоставляет</w:t>
      </w:r>
      <w:r w:rsidR="0057635E">
        <w:rPr>
          <w:rFonts w:ascii="Times New Roman" w:hAnsi="Times New Roman" w:cs="Times New Roman"/>
          <w:b w:val="0"/>
          <w:bCs w:val="0"/>
          <w:sz w:val="18"/>
          <w:szCs w:val="18"/>
        </w:rPr>
        <w:t xml:space="preserve"> </w:t>
      </w:r>
      <w:r w:rsidRPr="00941797">
        <w:rPr>
          <w:rFonts w:ascii="Times New Roman" w:hAnsi="Times New Roman" w:cs="Times New Roman"/>
          <w:bCs w:val="0"/>
          <w:sz w:val="18"/>
          <w:szCs w:val="18"/>
        </w:rPr>
        <w:t>РСО</w:t>
      </w:r>
      <w:r w:rsidRPr="00941797">
        <w:rPr>
          <w:rFonts w:ascii="Times New Roman" w:hAnsi="Times New Roman" w:cs="Times New Roman"/>
          <w:b w:val="0"/>
          <w:sz w:val="18"/>
          <w:szCs w:val="18"/>
        </w:rPr>
        <w:t xml:space="preserve">  сведения об общей площади помещений, входящих в состав общего имущества в многоквартирном доме (Приложение 1).</w:t>
      </w:r>
    </w:p>
    <w:p w:rsidR="00060BAF" w:rsidRPr="00941797" w:rsidRDefault="00060BAF" w:rsidP="00060BAF">
      <w:pPr>
        <w:pStyle w:val="a3"/>
        <w:numPr>
          <w:ilvl w:val="1"/>
          <w:numId w:val="33"/>
        </w:numPr>
        <w:jc w:val="both"/>
        <w:rPr>
          <w:b/>
          <w:sz w:val="18"/>
          <w:szCs w:val="18"/>
        </w:rPr>
      </w:pPr>
      <w:r w:rsidRPr="00941797">
        <w:rPr>
          <w:bCs/>
          <w:sz w:val="18"/>
          <w:szCs w:val="18"/>
          <w:u w:val="single"/>
        </w:rPr>
        <w:t>В отношении многоквартирного дома, оборудованного коллективным (общедомовым) прибором учета холодной воды</w:t>
      </w:r>
      <w:r w:rsidRPr="00941797">
        <w:rPr>
          <w:bCs/>
          <w:sz w:val="18"/>
          <w:szCs w:val="18"/>
        </w:rPr>
        <w:t>:</w:t>
      </w:r>
    </w:p>
    <w:p w:rsidR="00060BAF" w:rsidRPr="00941797" w:rsidRDefault="00060BAF" w:rsidP="00060BAF">
      <w:pPr>
        <w:pStyle w:val="a3"/>
        <w:ind w:left="0"/>
        <w:jc w:val="both"/>
        <w:rPr>
          <w:b/>
          <w:sz w:val="18"/>
          <w:szCs w:val="18"/>
        </w:rPr>
      </w:pPr>
      <w:r w:rsidRPr="00941797">
        <w:rPr>
          <w:bCs/>
          <w:sz w:val="18"/>
          <w:szCs w:val="18"/>
        </w:rPr>
        <w:t xml:space="preserve">5.2.1. Объем холодной воды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 на основании показаний указанного прибора учета за расчетный период (расчетный месяц) по формуле:</w:t>
      </w:r>
    </w:p>
    <w:p w:rsidR="00060BAF" w:rsidRPr="00941797" w:rsidRDefault="00060BAF" w:rsidP="00060BAF">
      <w:pPr>
        <w:autoSpaceDE w:val="0"/>
        <w:autoSpaceDN w:val="0"/>
        <w:adjustRightInd w:val="0"/>
        <w:ind w:firstLine="540"/>
        <w:jc w:val="both"/>
        <w:outlineLvl w:val="0"/>
        <w:rPr>
          <w:bCs/>
          <w:sz w:val="18"/>
          <w:szCs w:val="18"/>
        </w:rPr>
      </w:pPr>
    </w:p>
    <w:p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 xml:space="preserve">/в = </w:t>
      </w: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потр</w:t>
      </w:r>
      <w:proofErr w:type="spellEnd"/>
      <w:r w:rsidRPr="00941797">
        <w:rPr>
          <w:bCs/>
          <w:sz w:val="18"/>
          <w:szCs w:val="18"/>
        </w:rPr>
        <w:t>(1),</w:t>
      </w:r>
    </w:p>
    <w:p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rsidR="00060BAF" w:rsidRPr="00941797" w:rsidRDefault="00060BAF" w:rsidP="00060BAF">
      <w:pPr>
        <w:autoSpaceDE w:val="0"/>
        <w:autoSpaceDN w:val="0"/>
        <w:adjustRightInd w:val="0"/>
        <w:ind w:firstLine="851"/>
        <w:jc w:val="both"/>
        <w:rPr>
          <w:bCs/>
          <w:sz w:val="18"/>
          <w:szCs w:val="18"/>
        </w:rPr>
      </w:pP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060BAF" w:rsidRPr="00941797" w:rsidRDefault="00060BAF" w:rsidP="00060BAF">
      <w:pPr>
        <w:autoSpaceDE w:val="0"/>
        <w:autoSpaceDN w:val="0"/>
        <w:adjustRightInd w:val="0"/>
        <w:ind w:firstLine="851"/>
        <w:jc w:val="both"/>
        <w:rPr>
          <w:bCs/>
          <w:sz w:val="18"/>
          <w:szCs w:val="18"/>
        </w:rPr>
      </w:pPr>
      <w:proofErr w:type="spellStart"/>
      <w:r w:rsidRPr="00941797">
        <w:rPr>
          <w:bCs/>
          <w:sz w:val="18"/>
          <w:szCs w:val="18"/>
        </w:rPr>
        <w:t>V</w:t>
      </w:r>
      <w:r w:rsidRPr="00941797">
        <w:rPr>
          <w:bCs/>
          <w:sz w:val="18"/>
          <w:szCs w:val="18"/>
          <w:vertAlign w:val="superscript"/>
        </w:rPr>
        <w:t>потр</w:t>
      </w:r>
      <w:proofErr w:type="spellEnd"/>
      <w:r w:rsidRPr="00941797">
        <w:rPr>
          <w:bCs/>
          <w:color w:val="C00000"/>
          <w:sz w:val="18"/>
          <w:szCs w:val="18"/>
        </w:rPr>
        <w:t xml:space="preserve">- </w:t>
      </w:r>
      <w:r w:rsidRPr="00941797">
        <w:rPr>
          <w:bCs/>
          <w:sz w:val="18"/>
          <w:szCs w:val="18"/>
        </w:rPr>
        <w:t xml:space="preserve">объем коммунального ресурса, подлежащий оплате потребителями жилых и нежилых (при наличии заключенного договора с РСО) помещений в многоквартирном доме, определенный за расчетный период (расчетный месяц) в соответствии с Правилами предоставления коммунальных услуг.В случае если величина </w:t>
      </w:r>
      <w:proofErr w:type="spellStart"/>
      <w:r w:rsidRPr="00941797">
        <w:rPr>
          <w:bCs/>
          <w:sz w:val="18"/>
          <w:szCs w:val="18"/>
        </w:rPr>
        <w:t>V</w:t>
      </w:r>
      <w:r w:rsidRPr="00941797">
        <w:rPr>
          <w:bCs/>
          <w:sz w:val="18"/>
          <w:szCs w:val="18"/>
          <w:vertAlign w:val="superscript"/>
        </w:rPr>
        <w:t>потр</w:t>
      </w:r>
      <w:proofErr w:type="spellEnd"/>
      <w:r w:rsidRPr="00941797">
        <w:rPr>
          <w:bCs/>
          <w:sz w:val="18"/>
          <w:szCs w:val="18"/>
        </w:rPr>
        <w:t xml:space="preserve"> превышает или равна величине </w:t>
      </w:r>
      <w:proofErr w:type="spellStart"/>
      <w:r w:rsidRPr="00941797">
        <w:rPr>
          <w:bCs/>
          <w:sz w:val="18"/>
          <w:szCs w:val="18"/>
        </w:rPr>
        <w:t>V</w:t>
      </w:r>
      <w:r w:rsidRPr="00941797">
        <w:rPr>
          <w:bCs/>
          <w:sz w:val="18"/>
          <w:szCs w:val="18"/>
          <w:vertAlign w:val="superscript"/>
        </w:rPr>
        <w:t>одпу</w:t>
      </w:r>
      <w:proofErr w:type="spellEnd"/>
      <w:r w:rsidRPr="00941797">
        <w:rPr>
          <w:bCs/>
          <w:sz w:val="18"/>
          <w:szCs w:val="18"/>
        </w:rPr>
        <w:t>, то объем коммунального ресурса, подлежащий оплате Исполнителем по договору в отношении многоквартирного дома за расчетный период (расчетный месяц), принимается равным 0.</w:t>
      </w:r>
    </w:p>
    <w:p w:rsidR="00060BAF" w:rsidRPr="00941797" w:rsidRDefault="00060BAF" w:rsidP="00060BAF">
      <w:pPr>
        <w:autoSpaceDE w:val="0"/>
        <w:autoSpaceDN w:val="0"/>
        <w:adjustRightInd w:val="0"/>
        <w:ind w:firstLine="851"/>
        <w:jc w:val="both"/>
        <w:rPr>
          <w:bCs/>
          <w:sz w:val="18"/>
          <w:szCs w:val="18"/>
        </w:rPr>
      </w:pPr>
      <w:r w:rsidRPr="00941797">
        <w:rPr>
          <w:bCs/>
          <w:sz w:val="18"/>
          <w:szCs w:val="18"/>
        </w:rPr>
        <w:t xml:space="preserve">При наличии в многоквартирном доме нецентрализованной системы горячего водоснабжения  </w:t>
      </w:r>
      <w:proofErr w:type="spellStart"/>
      <w:r w:rsidRPr="00941797">
        <w:rPr>
          <w:bCs/>
          <w:sz w:val="18"/>
          <w:szCs w:val="18"/>
        </w:rPr>
        <w:t>V</w:t>
      </w:r>
      <w:r w:rsidRPr="00941797">
        <w:rPr>
          <w:bCs/>
          <w:sz w:val="18"/>
          <w:szCs w:val="18"/>
          <w:vertAlign w:val="superscript"/>
        </w:rPr>
        <w:t>потр</w:t>
      </w:r>
      <w:proofErr w:type="spellEnd"/>
      <w:r w:rsidRPr="00941797">
        <w:rPr>
          <w:bCs/>
          <w:sz w:val="18"/>
          <w:szCs w:val="18"/>
        </w:rPr>
        <w:t xml:space="preserve"> определяется суммированием объемов холодной и горячей воды. </w:t>
      </w:r>
    </w:p>
    <w:p w:rsidR="00060BAF" w:rsidRPr="00941797" w:rsidRDefault="00060BAF" w:rsidP="00060BAF">
      <w:pPr>
        <w:autoSpaceDE w:val="0"/>
        <w:autoSpaceDN w:val="0"/>
        <w:adjustRightInd w:val="0"/>
        <w:jc w:val="both"/>
        <w:rPr>
          <w:bCs/>
          <w:sz w:val="18"/>
          <w:szCs w:val="18"/>
        </w:rPr>
      </w:pPr>
      <w:r w:rsidRPr="00941797">
        <w:rPr>
          <w:bCs/>
          <w:sz w:val="18"/>
          <w:szCs w:val="18"/>
        </w:rPr>
        <w:t xml:space="preserve">5.2.2. Объем сточных вод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w:t>
      </w:r>
    </w:p>
    <w:p w:rsidR="00060BAF" w:rsidRPr="00941797" w:rsidRDefault="00060BAF" w:rsidP="00060BAF">
      <w:pPr>
        <w:autoSpaceDE w:val="0"/>
        <w:autoSpaceDN w:val="0"/>
        <w:adjustRightInd w:val="0"/>
        <w:jc w:val="both"/>
        <w:rPr>
          <w:bCs/>
          <w:sz w:val="18"/>
          <w:szCs w:val="18"/>
        </w:rPr>
      </w:pPr>
      <w:r w:rsidRPr="00941797">
        <w:rPr>
          <w:bCs/>
          <w:sz w:val="18"/>
          <w:szCs w:val="18"/>
        </w:rPr>
        <w:t>- при централизованной системе горячего водоснабжения и наличии коллективного (общедомового) прибора учета на ней:</w:t>
      </w:r>
    </w:p>
    <w:p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w:t>
      </w:r>
      <w:proofErr w:type="spellStart"/>
      <w:r w:rsidRPr="00941797">
        <w:rPr>
          <w:bCs/>
          <w:sz w:val="18"/>
          <w:szCs w:val="18"/>
        </w:rPr>
        <w:t>в+</w:t>
      </w:r>
      <w:proofErr w:type="spellEnd"/>
      <w:r w:rsidRPr="00941797">
        <w:rPr>
          <w:bCs/>
          <w:sz w:val="18"/>
          <w:szCs w:val="18"/>
        </w:rPr>
        <w:t xml:space="preserve"> </w:t>
      </w: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/в (2)</w:t>
      </w:r>
    </w:p>
    <w:p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rsidR="00060BAF" w:rsidRPr="00941797" w:rsidRDefault="00060BAF" w:rsidP="00060BAF">
      <w:pPr>
        <w:autoSpaceDE w:val="0"/>
        <w:autoSpaceDN w:val="0"/>
        <w:adjustRightInd w:val="0"/>
        <w:ind w:firstLine="708"/>
        <w:jc w:val="both"/>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 xml:space="preserve">/в – определяется по аналогии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формула (1)</w:t>
      </w:r>
    </w:p>
    <w:p w:rsidR="00060BAF" w:rsidRPr="00941797" w:rsidRDefault="00060BAF" w:rsidP="00060BAF">
      <w:pPr>
        <w:autoSpaceDE w:val="0"/>
        <w:autoSpaceDN w:val="0"/>
        <w:adjustRightInd w:val="0"/>
        <w:ind w:firstLine="708"/>
        <w:jc w:val="both"/>
        <w:rPr>
          <w:bCs/>
          <w:sz w:val="18"/>
          <w:szCs w:val="18"/>
        </w:rPr>
      </w:pPr>
    </w:p>
    <w:p w:rsidR="00060BAF" w:rsidRPr="00941797" w:rsidRDefault="00060BAF" w:rsidP="00060BAF">
      <w:pPr>
        <w:autoSpaceDE w:val="0"/>
        <w:autoSpaceDN w:val="0"/>
        <w:adjustRightInd w:val="0"/>
        <w:jc w:val="both"/>
        <w:rPr>
          <w:bCs/>
          <w:sz w:val="18"/>
          <w:szCs w:val="18"/>
        </w:rPr>
      </w:pPr>
      <w:r w:rsidRPr="00941797">
        <w:rPr>
          <w:bCs/>
          <w:sz w:val="18"/>
          <w:szCs w:val="18"/>
        </w:rPr>
        <w:t>- при централизованной системе горячего водоснабжения и отсутствии коллективного (общедомового) прибора учета на ней</w:t>
      </w:r>
    </w:p>
    <w:p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(3)</w:t>
      </w:r>
    </w:p>
    <w:p w:rsidR="00060BAF" w:rsidRPr="00941797" w:rsidRDefault="00060BAF" w:rsidP="00060BAF">
      <w:pPr>
        <w:autoSpaceDE w:val="0"/>
        <w:autoSpaceDN w:val="0"/>
        <w:adjustRightInd w:val="0"/>
        <w:ind w:firstLine="851"/>
        <w:jc w:val="both"/>
        <w:rPr>
          <w:bCs/>
          <w:sz w:val="18"/>
          <w:szCs w:val="18"/>
        </w:rPr>
      </w:pPr>
      <w:r w:rsidRPr="00941797">
        <w:rPr>
          <w:bCs/>
          <w:sz w:val="18"/>
          <w:szCs w:val="18"/>
        </w:rPr>
        <w:t>где:</w:t>
      </w:r>
    </w:p>
    <w:p w:rsidR="00060BAF" w:rsidRPr="00941797" w:rsidRDefault="00060BAF" w:rsidP="00060BAF">
      <w:pPr>
        <w:autoSpaceDE w:val="0"/>
        <w:autoSpaceDN w:val="0"/>
        <w:adjustRightInd w:val="0"/>
        <w:ind w:firstLine="708"/>
        <w:jc w:val="both"/>
        <w:rPr>
          <w:bCs/>
          <w:sz w:val="18"/>
          <w:szCs w:val="18"/>
        </w:rPr>
      </w:pP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 определяется на основании нормативов отведения сточных вод в целях содержания общего имущества в многоквартирном доме.</w:t>
      </w:r>
    </w:p>
    <w:p w:rsidR="00060BAF" w:rsidRPr="00941797" w:rsidRDefault="00060BAF" w:rsidP="00060BAF">
      <w:pPr>
        <w:autoSpaceDE w:val="0"/>
        <w:autoSpaceDN w:val="0"/>
        <w:adjustRightInd w:val="0"/>
        <w:ind w:firstLine="708"/>
        <w:jc w:val="both"/>
        <w:rPr>
          <w:bCs/>
          <w:sz w:val="18"/>
          <w:szCs w:val="18"/>
        </w:rPr>
      </w:pPr>
    </w:p>
    <w:p w:rsidR="00060BAF" w:rsidRPr="00941797" w:rsidRDefault="00060BAF" w:rsidP="00060BAF">
      <w:pPr>
        <w:autoSpaceDE w:val="0"/>
        <w:autoSpaceDN w:val="0"/>
        <w:adjustRightInd w:val="0"/>
        <w:jc w:val="both"/>
        <w:rPr>
          <w:bCs/>
          <w:sz w:val="18"/>
          <w:szCs w:val="18"/>
        </w:rPr>
      </w:pPr>
      <w:r w:rsidRPr="00941797">
        <w:rPr>
          <w:bCs/>
          <w:sz w:val="18"/>
          <w:szCs w:val="18"/>
        </w:rPr>
        <w:t>- при нецентрализованной системе горячего водоснабжения или отсутствии горячего водоснабжения</w:t>
      </w:r>
    </w:p>
    <w:p w:rsidR="00060BAF" w:rsidRPr="00941797" w:rsidRDefault="00060BAF" w:rsidP="00060BAF">
      <w:pPr>
        <w:autoSpaceDE w:val="0"/>
        <w:autoSpaceDN w:val="0"/>
        <w:adjustRightInd w:val="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(4)</w:t>
      </w:r>
    </w:p>
    <w:p w:rsidR="00060BAF" w:rsidRPr="00941797" w:rsidRDefault="00060BAF" w:rsidP="00060BAF">
      <w:pPr>
        <w:autoSpaceDE w:val="0"/>
        <w:autoSpaceDN w:val="0"/>
        <w:adjustRightInd w:val="0"/>
        <w:jc w:val="both"/>
        <w:rPr>
          <w:bCs/>
          <w:sz w:val="18"/>
          <w:szCs w:val="18"/>
        </w:rPr>
      </w:pPr>
    </w:p>
    <w:p w:rsidR="00060BAF" w:rsidRPr="00941797" w:rsidRDefault="00060BAF" w:rsidP="00060BAF">
      <w:pPr>
        <w:pStyle w:val="a3"/>
        <w:numPr>
          <w:ilvl w:val="1"/>
          <w:numId w:val="33"/>
        </w:numPr>
        <w:autoSpaceDE w:val="0"/>
        <w:autoSpaceDN w:val="0"/>
        <w:adjustRightInd w:val="0"/>
        <w:ind w:left="0" w:firstLine="0"/>
        <w:jc w:val="both"/>
        <w:rPr>
          <w:bCs/>
          <w:sz w:val="18"/>
          <w:szCs w:val="18"/>
        </w:rPr>
      </w:pPr>
      <w:r w:rsidRPr="00941797">
        <w:rPr>
          <w:sz w:val="18"/>
          <w:szCs w:val="18"/>
        </w:rPr>
        <w:t xml:space="preserve">В случае выхода из строя, утраты ранее введенного в эксплуатацию коллективного (общедомового) прибора учета холодной воды или истечения срока его эксплуатации в течение 3 месяцев после наступления такого события (если период работы прибора учета составил более 3 месяцев) </w:t>
      </w:r>
    </w:p>
    <w:p w:rsidR="00060BAF" w:rsidRPr="00941797" w:rsidRDefault="00060BAF" w:rsidP="00060BAF">
      <w:pPr>
        <w:pStyle w:val="a3"/>
        <w:numPr>
          <w:ilvl w:val="2"/>
          <w:numId w:val="33"/>
        </w:numPr>
        <w:autoSpaceDE w:val="0"/>
        <w:autoSpaceDN w:val="0"/>
        <w:adjustRightInd w:val="0"/>
        <w:ind w:left="0" w:firstLine="0"/>
        <w:jc w:val="both"/>
        <w:rPr>
          <w:bCs/>
          <w:sz w:val="18"/>
          <w:szCs w:val="18"/>
        </w:rPr>
      </w:pPr>
      <w:r w:rsidRPr="00941797">
        <w:rPr>
          <w:sz w:val="18"/>
          <w:szCs w:val="18"/>
        </w:rPr>
        <w:t xml:space="preserve">Объем холодной воды в целях </w:t>
      </w:r>
      <w:r w:rsidRPr="00941797">
        <w:rPr>
          <w:bCs/>
          <w:sz w:val="18"/>
          <w:szCs w:val="18"/>
        </w:rPr>
        <w:t>содержания общего имущества в многоквартирном доме</w:t>
      </w:r>
      <w:r w:rsidRPr="00941797">
        <w:rPr>
          <w:sz w:val="18"/>
          <w:szCs w:val="18"/>
        </w:rPr>
        <w:t xml:space="preserve">, подлежащий оплате </w:t>
      </w:r>
      <w:r w:rsidRPr="00941797">
        <w:rPr>
          <w:b/>
          <w:sz w:val="18"/>
          <w:szCs w:val="18"/>
        </w:rPr>
        <w:t>Исполнителем</w:t>
      </w:r>
      <w:r w:rsidRPr="00941797">
        <w:rPr>
          <w:sz w:val="18"/>
          <w:szCs w:val="18"/>
        </w:rPr>
        <w:t xml:space="preserve"> по договору ресурсоснабжения в отношении многоквартирного дома за расчетный период (расчетный месяц) определяется по формуле:</w:t>
      </w:r>
    </w:p>
    <w:p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х</w:t>
      </w:r>
      <w:proofErr w:type="spellEnd"/>
      <w:r w:rsidRPr="00941797">
        <w:rPr>
          <w:sz w:val="18"/>
          <w:szCs w:val="18"/>
        </w:rPr>
        <w:t xml:space="preserve">/в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ср</w:t>
      </w:r>
      <w:r w:rsidRPr="00941797">
        <w:rPr>
          <w:sz w:val="18"/>
          <w:szCs w:val="18"/>
        </w:rPr>
        <w:t xml:space="preserve"> х/в (5),</w:t>
      </w:r>
    </w:p>
    <w:p w:rsidR="00060BAF" w:rsidRPr="00941797" w:rsidRDefault="00060BAF" w:rsidP="00060BAF">
      <w:pPr>
        <w:autoSpaceDE w:val="0"/>
        <w:autoSpaceDN w:val="0"/>
        <w:adjustRightInd w:val="0"/>
        <w:ind w:firstLine="851"/>
        <w:jc w:val="both"/>
        <w:rPr>
          <w:sz w:val="18"/>
          <w:szCs w:val="18"/>
        </w:rPr>
      </w:pPr>
      <w:r w:rsidRPr="00941797">
        <w:rPr>
          <w:sz w:val="18"/>
          <w:szCs w:val="18"/>
        </w:rPr>
        <w:t>где:</w:t>
      </w:r>
    </w:p>
    <w:p w:rsidR="00060BAF" w:rsidRPr="00941797" w:rsidRDefault="00060BAF" w:rsidP="00060BAF">
      <w:pPr>
        <w:ind w:firstLine="851"/>
        <w:jc w:val="both"/>
        <w:rPr>
          <w:sz w:val="18"/>
          <w:szCs w:val="18"/>
        </w:rPr>
      </w:pP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ср</w:t>
      </w:r>
      <w:r w:rsidRPr="00941797">
        <w:rPr>
          <w:sz w:val="18"/>
          <w:szCs w:val="18"/>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060BAF" w:rsidRPr="00941797" w:rsidRDefault="00060BAF" w:rsidP="00060BAF">
      <w:pPr>
        <w:ind w:firstLine="851"/>
        <w:jc w:val="both"/>
        <w:rPr>
          <w:sz w:val="18"/>
          <w:szCs w:val="18"/>
        </w:rPr>
      </w:pPr>
    </w:p>
    <w:p w:rsidR="00060BAF" w:rsidRPr="00941797" w:rsidRDefault="00060BAF" w:rsidP="00060BAF">
      <w:pPr>
        <w:autoSpaceDE w:val="0"/>
        <w:autoSpaceDN w:val="0"/>
        <w:adjustRightInd w:val="0"/>
        <w:jc w:val="both"/>
        <w:rPr>
          <w:bCs/>
          <w:sz w:val="18"/>
          <w:szCs w:val="18"/>
        </w:rPr>
      </w:pPr>
      <w:r w:rsidRPr="00941797">
        <w:rPr>
          <w:bCs/>
          <w:sz w:val="18"/>
          <w:szCs w:val="18"/>
        </w:rPr>
        <w:t xml:space="preserve">5.3.2 Объем сточных вод в целях содержания общего имущества в многоквартирном доме, подлежащий оплате </w:t>
      </w:r>
      <w:r w:rsidRPr="00941797">
        <w:rPr>
          <w:b/>
          <w:bCs/>
          <w:sz w:val="18"/>
          <w:szCs w:val="18"/>
        </w:rPr>
        <w:t>Исполнителем</w:t>
      </w:r>
      <w:r w:rsidRPr="00941797">
        <w:rPr>
          <w:bCs/>
          <w:sz w:val="18"/>
          <w:szCs w:val="18"/>
        </w:rPr>
        <w:t xml:space="preserve"> по договору определяется:</w:t>
      </w:r>
    </w:p>
    <w:p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централизованной системе горячего водоснабжения и наличии коллективного (общедомового) прибора учета на ней:</w:t>
      </w:r>
    </w:p>
    <w:p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ср </w:t>
      </w:r>
      <w:proofErr w:type="spellStart"/>
      <w:r w:rsidRPr="00941797">
        <w:rPr>
          <w:bCs/>
          <w:sz w:val="18"/>
          <w:szCs w:val="18"/>
        </w:rPr>
        <w:t>х</w:t>
      </w:r>
      <w:proofErr w:type="spellEnd"/>
      <w:r w:rsidRPr="00941797">
        <w:rPr>
          <w:bCs/>
          <w:sz w:val="18"/>
          <w:szCs w:val="18"/>
        </w:rPr>
        <w:t>/</w:t>
      </w:r>
      <w:proofErr w:type="spellStart"/>
      <w:r w:rsidRPr="00941797">
        <w:rPr>
          <w:bCs/>
          <w:sz w:val="18"/>
          <w:szCs w:val="18"/>
        </w:rPr>
        <w:t>в+</w:t>
      </w:r>
      <w:proofErr w:type="spellEnd"/>
      <w:r w:rsidRPr="00941797">
        <w:rPr>
          <w:bCs/>
          <w:sz w:val="18"/>
          <w:szCs w:val="18"/>
        </w:rPr>
        <w:t xml:space="preserve"> </w:t>
      </w: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/в (6)</w:t>
      </w:r>
    </w:p>
    <w:p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где:</w:t>
      </w:r>
    </w:p>
    <w:p w:rsidR="00060BAF" w:rsidRPr="00941797" w:rsidRDefault="00060BAF" w:rsidP="00060BAF">
      <w:pPr>
        <w:pStyle w:val="a3"/>
        <w:autoSpaceDE w:val="0"/>
        <w:autoSpaceDN w:val="0"/>
        <w:adjustRightInd w:val="0"/>
        <w:ind w:left="360"/>
        <w:jc w:val="both"/>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г</w:t>
      </w:r>
      <w:proofErr w:type="spellEnd"/>
      <w:r w:rsidRPr="00941797">
        <w:rPr>
          <w:bCs/>
          <w:sz w:val="18"/>
          <w:szCs w:val="18"/>
        </w:rPr>
        <w:t xml:space="preserve">/в – определяется по аналогии </w:t>
      </w:r>
      <w:proofErr w:type="spellStart"/>
      <w:r w:rsidRPr="00941797">
        <w:rPr>
          <w:bCs/>
          <w:sz w:val="18"/>
          <w:szCs w:val="18"/>
        </w:rPr>
        <w:t>V</w:t>
      </w:r>
      <w:r w:rsidRPr="00941797">
        <w:rPr>
          <w:bCs/>
          <w:sz w:val="18"/>
          <w:szCs w:val="18"/>
          <w:vertAlign w:val="superscript"/>
        </w:rPr>
        <w:t>одн</w:t>
      </w:r>
      <w:r w:rsidRPr="00941797">
        <w:rPr>
          <w:bCs/>
          <w:sz w:val="18"/>
          <w:szCs w:val="18"/>
        </w:rPr>
        <w:t>х</w:t>
      </w:r>
      <w:proofErr w:type="spellEnd"/>
      <w:r w:rsidRPr="00941797">
        <w:rPr>
          <w:bCs/>
          <w:sz w:val="18"/>
          <w:szCs w:val="18"/>
        </w:rPr>
        <w:t>/в формула (1)</w:t>
      </w:r>
    </w:p>
    <w:p w:rsidR="00060BAF" w:rsidRPr="00941797" w:rsidRDefault="00060BAF" w:rsidP="00060BAF">
      <w:pPr>
        <w:pStyle w:val="a3"/>
        <w:autoSpaceDE w:val="0"/>
        <w:autoSpaceDN w:val="0"/>
        <w:adjustRightInd w:val="0"/>
        <w:ind w:left="360"/>
        <w:jc w:val="both"/>
        <w:rPr>
          <w:bCs/>
          <w:sz w:val="18"/>
          <w:szCs w:val="18"/>
        </w:rPr>
      </w:pPr>
    </w:p>
    <w:p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централизованной системе горячего водоснабжения и отсутствии коллективного (общедомового) прибора учета на ней</w:t>
      </w:r>
    </w:p>
    <w:p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lastRenderedPageBreak/>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(7)</w:t>
      </w:r>
    </w:p>
    <w:p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где:</w:t>
      </w:r>
    </w:p>
    <w:p w:rsidR="00060BAF" w:rsidRPr="00941797" w:rsidRDefault="00060BAF" w:rsidP="00060BAF">
      <w:pPr>
        <w:pStyle w:val="a3"/>
        <w:autoSpaceDE w:val="0"/>
        <w:autoSpaceDN w:val="0"/>
        <w:adjustRightInd w:val="0"/>
        <w:ind w:left="360"/>
        <w:jc w:val="both"/>
        <w:rPr>
          <w:bCs/>
          <w:sz w:val="18"/>
          <w:szCs w:val="18"/>
        </w:rPr>
      </w:pP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w:t>
      </w:r>
      <w:proofErr w:type="spellStart"/>
      <w:r w:rsidRPr="00941797">
        <w:rPr>
          <w:bCs/>
          <w:sz w:val="18"/>
          <w:szCs w:val="18"/>
          <w:vertAlign w:val="superscript"/>
        </w:rPr>
        <w:t>норм</w:t>
      </w:r>
      <w:r w:rsidRPr="00941797">
        <w:rPr>
          <w:bCs/>
          <w:sz w:val="18"/>
          <w:szCs w:val="18"/>
        </w:rPr>
        <w:t>ст</w:t>
      </w:r>
      <w:proofErr w:type="spellEnd"/>
      <w:r w:rsidRPr="00941797">
        <w:rPr>
          <w:bCs/>
          <w:sz w:val="18"/>
          <w:szCs w:val="18"/>
        </w:rPr>
        <w:t xml:space="preserve"> – определяется на основании нормативов отведения сточных вод в целях содержания общего имущества в многоквартирном доме.</w:t>
      </w:r>
    </w:p>
    <w:p w:rsidR="00060BAF" w:rsidRPr="00941797" w:rsidRDefault="00060BAF" w:rsidP="00060BAF">
      <w:pPr>
        <w:pStyle w:val="a3"/>
        <w:autoSpaceDE w:val="0"/>
        <w:autoSpaceDN w:val="0"/>
        <w:adjustRightInd w:val="0"/>
        <w:ind w:left="360"/>
        <w:jc w:val="both"/>
        <w:rPr>
          <w:bCs/>
          <w:sz w:val="18"/>
          <w:szCs w:val="18"/>
        </w:rPr>
      </w:pPr>
    </w:p>
    <w:p w:rsidR="00060BAF" w:rsidRPr="00941797" w:rsidRDefault="00060BAF" w:rsidP="00060BAF">
      <w:pPr>
        <w:pStyle w:val="a3"/>
        <w:autoSpaceDE w:val="0"/>
        <w:autoSpaceDN w:val="0"/>
        <w:adjustRightInd w:val="0"/>
        <w:ind w:left="360"/>
        <w:jc w:val="both"/>
        <w:rPr>
          <w:bCs/>
          <w:sz w:val="18"/>
          <w:szCs w:val="18"/>
        </w:rPr>
      </w:pPr>
      <w:r w:rsidRPr="00941797">
        <w:rPr>
          <w:bCs/>
          <w:sz w:val="18"/>
          <w:szCs w:val="18"/>
        </w:rPr>
        <w:t>- при нецентрализованной системе горячего водоснабжения или отсутствии горячего водоснабжения</w:t>
      </w:r>
    </w:p>
    <w:p w:rsidR="00060BAF" w:rsidRPr="00941797" w:rsidRDefault="00060BAF" w:rsidP="00060BAF">
      <w:pPr>
        <w:pStyle w:val="a3"/>
        <w:autoSpaceDE w:val="0"/>
        <w:autoSpaceDN w:val="0"/>
        <w:adjustRightInd w:val="0"/>
        <w:ind w:left="360"/>
        <w:rPr>
          <w:bCs/>
          <w:sz w:val="18"/>
          <w:szCs w:val="18"/>
        </w:rPr>
      </w:pPr>
      <w:proofErr w:type="spellStart"/>
      <w:r w:rsidRPr="00941797">
        <w:rPr>
          <w:bCs/>
          <w:sz w:val="18"/>
          <w:szCs w:val="18"/>
        </w:rPr>
        <w:t>V</w:t>
      </w:r>
      <w:r w:rsidRPr="00941797">
        <w:rPr>
          <w:bCs/>
          <w:sz w:val="18"/>
          <w:szCs w:val="18"/>
          <w:vertAlign w:val="superscript"/>
        </w:rPr>
        <w:t>одн</w:t>
      </w:r>
      <w:r w:rsidRPr="00941797">
        <w:rPr>
          <w:bCs/>
          <w:sz w:val="18"/>
          <w:szCs w:val="18"/>
        </w:rPr>
        <w:t>ст</w:t>
      </w:r>
      <w:proofErr w:type="spellEnd"/>
      <w:r w:rsidRPr="00941797">
        <w:rPr>
          <w:bCs/>
          <w:sz w:val="18"/>
          <w:szCs w:val="18"/>
        </w:rPr>
        <w:t xml:space="preserve"> = </w:t>
      </w:r>
      <w:proofErr w:type="spellStart"/>
      <w:r w:rsidRPr="00941797">
        <w:rPr>
          <w:bCs/>
          <w:sz w:val="18"/>
          <w:szCs w:val="18"/>
        </w:rPr>
        <w:t>V</w:t>
      </w:r>
      <w:r w:rsidRPr="00941797">
        <w:rPr>
          <w:bCs/>
          <w:sz w:val="18"/>
          <w:szCs w:val="18"/>
          <w:vertAlign w:val="superscript"/>
        </w:rPr>
        <w:t>одн</w:t>
      </w:r>
      <w:proofErr w:type="spellEnd"/>
      <w:r w:rsidRPr="00941797">
        <w:rPr>
          <w:bCs/>
          <w:sz w:val="18"/>
          <w:szCs w:val="18"/>
          <w:vertAlign w:val="superscript"/>
        </w:rPr>
        <w:t xml:space="preserve"> ср </w:t>
      </w:r>
      <w:r w:rsidRPr="00941797">
        <w:rPr>
          <w:bCs/>
          <w:sz w:val="18"/>
          <w:szCs w:val="18"/>
        </w:rPr>
        <w:t>х/в (8)</w:t>
      </w:r>
    </w:p>
    <w:p w:rsidR="00060BAF" w:rsidRPr="00941797" w:rsidRDefault="00060BAF" w:rsidP="00060BAF">
      <w:pPr>
        <w:autoSpaceDE w:val="0"/>
        <w:autoSpaceDN w:val="0"/>
        <w:adjustRightInd w:val="0"/>
        <w:rPr>
          <w:bCs/>
          <w:sz w:val="18"/>
          <w:szCs w:val="18"/>
        </w:rPr>
      </w:pPr>
    </w:p>
    <w:p w:rsidR="00060BAF" w:rsidRPr="00941797" w:rsidRDefault="00060BAF" w:rsidP="00060BAF">
      <w:pPr>
        <w:pStyle w:val="a3"/>
        <w:numPr>
          <w:ilvl w:val="1"/>
          <w:numId w:val="33"/>
        </w:numPr>
        <w:ind w:left="0" w:firstLine="0"/>
        <w:jc w:val="both"/>
        <w:rPr>
          <w:b/>
          <w:sz w:val="18"/>
          <w:szCs w:val="18"/>
        </w:rPr>
      </w:pPr>
      <w:r w:rsidRPr="00941797">
        <w:rPr>
          <w:bCs/>
          <w:sz w:val="18"/>
          <w:szCs w:val="18"/>
          <w:u w:val="single"/>
        </w:rPr>
        <w:t>В отношении многоквартирного дома, не оборудованного коллективным (общедомовым) прибором учета холодной воды</w:t>
      </w:r>
      <w:r w:rsidRPr="00941797">
        <w:rPr>
          <w:sz w:val="18"/>
          <w:szCs w:val="18"/>
          <w:u w:val="single"/>
        </w:rPr>
        <w:t xml:space="preserve">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либо при </w:t>
      </w:r>
      <w:proofErr w:type="spellStart"/>
      <w:r w:rsidRPr="00941797">
        <w:rPr>
          <w:sz w:val="18"/>
          <w:szCs w:val="18"/>
          <w:u w:val="single"/>
        </w:rPr>
        <w:t>недопуске</w:t>
      </w:r>
      <w:proofErr w:type="spellEnd"/>
      <w:r w:rsidRPr="00941797">
        <w:rPr>
          <w:sz w:val="18"/>
          <w:szCs w:val="18"/>
          <w:u w:val="single"/>
        </w:rPr>
        <w:t xml:space="preserve"> Исполнителем 2 и более раз представителей РСО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w:t>
      </w:r>
      <w:r w:rsidRPr="00941797">
        <w:rPr>
          <w:bCs/>
          <w:sz w:val="18"/>
          <w:szCs w:val="18"/>
        </w:rPr>
        <w:t>:</w:t>
      </w:r>
    </w:p>
    <w:p w:rsidR="00060BAF" w:rsidRPr="00941797" w:rsidRDefault="00060BAF" w:rsidP="00060BAF">
      <w:pPr>
        <w:pStyle w:val="a3"/>
        <w:ind w:left="0"/>
        <w:jc w:val="both"/>
        <w:rPr>
          <w:bCs/>
          <w:sz w:val="18"/>
          <w:szCs w:val="18"/>
        </w:rPr>
      </w:pPr>
    </w:p>
    <w:p w:rsidR="00060BAF" w:rsidRPr="00941797" w:rsidRDefault="00060BAF" w:rsidP="00060BAF">
      <w:pPr>
        <w:pStyle w:val="a3"/>
        <w:ind w:left="0"/>
        <w:jc w:val="both"/>
        <w:rPr>
          <w:sz w:val="18"/>
          <w:szCs w:val="18"/>
        </w:rPr>
      </w:pPr>
      <w:r w:rsidRPr="00941797">
        <w:rPr>
          <w:bCs/>
          <w:sz w:val="18"/>
          <w:szCs w:val="18"/>
        </w:rPr>
        <w:t>5.4.1.О</w:t>
      </w:r>
      <w:r w:rsidRPr="00941797">
        <w:rPr>
          <w:sz w:val="18"/>
          <w:szCs w:val="18"/>
        </w:rPr>
        <w:t xml:space="preserve">бъем холодной воды в целях </w:t>
      </w:r>
      <w:r w:rsidRPr="00941797">
        <w:rPr>
          <w:bCs/>
          <w:sz w:val="18"/>
          <w:szCs w:val="18"/>
        </w:rPr>
        <w:t>содержания общего имущества в многоквартирном доме</w:t>
      </w:r>
      <w:r w:rsidRPr="00941797">
        <w:rPr>
          <w:sz w:val="18"/>
          <w:szCs w:val="18"/>
        </w:rPr>
        <w:t>, определяется за расчетный период (расчетный месяц) по формуле:</w:t>
      </w:r>
    </w:p>
    <w:p w:rsidR="00060BAF" w:rsidRPr="00941797" w:rsidRDefault="00060BAF" w:rsidP="00060BAF">
      <w:pPr>
        <w:autoSpaceDE w:val="0"/>
        <w:autoSpaceDN w:val="0"/>
        <w:adjustRightInd w:val="0"/>
        <w:jc w:val="both"/>
        <w:outlineLvl w:val="0"/>
        <w:rPr>
          <w:sz w:val="18"/>
          <w:szCs w:val="18"/>
        </w:rPr>
      </w:pPr>
    </w:p>
    <w:p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х</w:t>
      </w:r>
      <w:proofErr w:type="spellEnd"/>
      <w:r w:rsidRPr="00941797">
        <w:rPr>
          <w:sz w:val="18"/>
          <w:szCs w:val="18"/>
        </w:rPr>
        <w:t xml:space="preserve">/в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норм</w:t>
      </w:r>
      <w:r w:rsidRPr="00941797">
        <w:rPr>
          <w:sz w:val="18"/>
          <w:szCs w:val="18"/>
        </w:rPr>
        <w:t xml:space="preserve"> х/в (9)</w:t>
      </w:r>
    </w:p>
    <w:p w:rsidR="00060BAF" w:rsidRPr="00941797" w:rsidRDefault="00060BAF" w:rsidP="00060BAF">
      <w:pPr>
        <w:tabs>
          <w:tab w:val="left" w:pos="939"/>
        </w:tabs>
        <w:ind w:firstLine="851"/>
        <w:jc w:val="both"/>
        <w:rPr>
          <w:sz w:val="18"/>
          <w:szCs w:val="18"/>
        </w:rPr>
      </w:pPr>
      <w:r w:rsidRPr="00941797">
        <w:rPr>
          <w:sz w:val="18"/>
          <w:szCs w:val="18"/>
        </w:rPr>
        <w:t xml:space="preserve">Где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норм</w:t>
      </w:r>
      <w:r w:rsidRPr="00941797">
        <w:rPr>
          <w:sz w:val="18"/>
          <w:szCs w:val="18"/>
        </w:rPr>
        <w:t xml:space="preserve"> </w:t>
      </w:r>
      <w:proofErr w:type="spellStart"/>
      <w:r w:rsidRPr="00941797">
        <w:rPr>
          <w:sz w:val="18"/>
          <w:szCs w:val="18"/>
        </w:rPr>
        <w:t>х</w:t>
      </w:r>
      <w:proofErr w:type="spellEnd"/>
      <w:r w:rsidRPr="00941797">
        <w:rPr>
          <w:sz w:val="18"/>
          <w:szCs w:val="18"/>
        </w:rPr>
        <w:t>/в определяется как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холодной воды в целях содержания общего имущества в многоквартирном доме.</w:t>
      </w:r>
    </w:p>
    <w:p w:rsidR="00060BAF" w:rsidRPr="00941797" w:rsidRDefault="00060BAF" w:rsidP="00060BAF">
      <w:pPr>
        <w:tabs>
          <w:tab w:val="left" w:pos="939"/>
        </w:tabs>
        <w:ind w:firstLine="851"/>
        <w:jc w:val="both"/>
        <w:rPr>
          <w:sz w:val="18"/>
          <w:szCs w:val="18"/>
        </w:rPr>
      </w:pPr>
    </w:p>
    <w:p w:rsidR="00060BAF" w:rsidRPr="00941797" w:rsidRDefault="00060BAF" w:rsidP="00060BAF">
      <w:pPr>
        <w:autoSpaceDE w:val="0"/>
        <w:autoSpaceDN w:val="0"/>
        <w:adjustRightInd w:val="0"/>
        <w:jc w:val="both"/>
        <w:rPr>
          <w:bCs/>
          <w:sz w:val="18"/>
          <w:szCs w:val="18"/>
        </w:rPr>
      </w:pPr>
      <w:r w:rsidRPr="00941797">
        <w:rPr>
          <w:sz w:val="18"/>
          <w:szCs w:val="18"/>
        </w:rPr>
        <w:t xml:space="preserve">5.4.2. </w:t>
      </w:r>
      <w:r w:rsidRPr="00941797">
        <w:rPr>
          <w:bCs/>
          <w:sz w:val="18"/>
          <w:szCs w:val="18"/>
        </w:rPr>
        <w:t xml:space="preserve">Объем сточных вод в целях содержания общего имущества в многоквартирном доме (вне зависимости от наличия общедомового прибора учета на горячую воду), подлежащий оплате </w:t>
      </w:r>
      <w:r w:rsidRPr="00941797">
        <w:rPr>
          <w:b/>
          <w:bCs/>
          <w:sz w:val="18"/>
          <w:szCs w:val="18"/>
        </w:rPr>
        <w:t>Исполнителем</w:t>
      </w:r>
      <w:r w:rsidRPr="00941797">
        <w:rPr>
          <w:bCs/>
          <w:sz w:val="18"/>
          <w:szCs w:val="18"/>
        </w:rPr>
        <w:t xml:space="preserve"> по договору определяется:</w:t>
      </w:r>
    </w:p>
    <w:p w:rsidR="00060BAF" w:rsidRPr="00941797" w:rsidRDefault="00060BAF" w:rsidP="00060BAF">
      <w:pPr>
        <w:autoSpaceDE w:val="0"/>
        <w:autoSpaceDN w:val="0"/>
        <w:adjustRightInd w:val="0"/>
        <w:rPr>
          <w:sz w:val="18"/>
          <w:szCs w:val="18"/>
        </w:rPr>
      </w:pPr>
      <w:proofErr w:type="spellStart"/>
      <w:r w:rsidRPr="00941797">
        <w:rPr>
          <w:sz w:val="18"/>
          <w:szCs w:val="18"/>
        </w:rPr>
        <w:t>V</w:t>
      </w:r>
      <w:r w:rsidRPr="00941797">
        <w:rPr>
          <w:sz w:val="18"/>
          <w:szCs w:val="18"/>
          <w:vertAlign w:val="superscript"/>
        </w:rPr>
        <w:t>одн</w:t>
      </w:r>
      <w:r w:rsidRPr="00941797">
        <w:rPr>
          <w:sz w:val="18"/>
          <w:szCs w:val="18"/>
        </w:rPr>
        <w:t>ст</w:t>
      </w:r>
      <w:proofErr w:type="spellEnd"/>
      <w:r w:rsidRPr="00941797">
        <w:rPr>
          <w:sz w:val="18"/>
          <w:szCs w:val="18"/>
        </w:rPr>
        <w:t xml:space="preserve"> =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w:t>
      </w:r>
      <w:proofErr w:type="spellStart"/>
      <w:r w:rsidRPr="00941797">
        <w:rPr>
          <w:sz w:val="18"/>
          <w:szCs w:val="18"/>
          <w:vertAlign w:val="superscript"/>
        </w:rPr>
        <w:t>норм</w:t>
      </w:r>
      <w:r w:rsidRPr="00941797">
        <w:rPr>
          <w:sz w:val="18"/>
          <w:szCs w:val="18"/>
        </w:rPr>
        <w:t>ст</w:t>
      </w:r>
      <w:proofErr w:type="spellEnd"/>
      <w:r w:rsidRPr="00941797">
        <w:rPr>
          <w:sz w:val="18"/>
          <w:szCs w:val="18"/>
        </w:rPr>
        <w:t xml:space="preserve"> (10)</w:t>
      </w:r>
    </w:p>
    <w:p w:rsidR="00060BAF" w:rsidRPr="00941797" w:rsidRDefault="00060BAF" w:rsidP="00060BAF">
      <w:pPr>
        <w:autoSpaceDE w:val="0"/>
        <w:autoSpaceDN w:val="0"/>
        <w:adjustRightInd w:val="0"/>
        <w:jc w:val="both"/>
        <w:rPr>
          <w:sz w:val="18"/>
          <w:szCs w:val="18"/>
        </w:rPr>
      </w:pPr>
      <w:r w:rsidRPr="00941797">
        <w:rPr>
          <w:sz w:val="18"/>
          <w:szCs w:val="18"/>
        </w:rPr>
        <w:t xml:space="preserve">Где  </w:t>
      </w:r>
      <w:proofErr w:type="spellStart"/>
      <w:r w:rsidRPr="00941797">
        <w:rPr>
          <w:sz w:val="18"/>
          <w:szCs w:val="18"/>
        </w:rPr>
        <w:t>V</w:t>
      </w:r>
      <w:r w:rsidRPr="00941797">
        <w:rPr>
          <w:sz w:val="18"/>
          <w:szCs w:val="18"/>
          <w:vertAlign w:val="superscript"/>
        </w:rPr>
        <w:t>одн</w:t>
      </w:r>
      <w:proofErr w:type="spellEnd"/>
      <w:r w:rsidRPr="00941797">
        <w:rPr>
          <w:sz w:val="18"/>
          <w:szCs w:val="18"/>
          <w:vertAlign w:val="superscript"/>
        </w:rPr>
        <w:t xml:space="preserve"> </w:t>
      </w:r>
      <w:proofErr w:type="spellStart"/>
      <w:r w:rsidRPr="00941797">
        <w:rPr>
          <w:sz w:val="18"/>
          <w:szCs w:val="18"/>
          <w:vertAlign w:val="superscript"/>
        </w:rPr>
        <w:t>норм</w:t>
      </w:r>
      <w:r w:rsidRPr="00941797">
        <w:rPr>
          <w:sz w:val="18"/>
          <w:szCs w:val="18"/>
        </w:rPr>
        <w:t>ст</w:t>
      </w:r>
      <w:proofErr w:type="spellEnd"/>
      <w:r w:rsidRPr="00941797">
        <w:rPr>
          <w:sz w:val="18"/>
          <w:szCs w:val="18"/>
        </w:rPr>
        <w:t xml:space="preserve"> определяется как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отведения сточных вод в целях содержания общего имущества в многоквартирном доме</w:t>
      </w:r>
    </w:p>
    <w:p w:rsidR="00060BAF" w:rsidRPr="00941797" w:rsidRDefault="00060BAF" w:rsidP="00060BAF">
      <w:pPr>
        <w:pStyle w:val="ConsPlusTitle"/>
        <w:ind w:right="96"/>
        <w:jc w:val="both"/>
        <w:rPr>
          <w:rFonts w:ascii="Times New Roman" w:hAnsi="Times New Roman" w:cs="Times New Roman"/>
          <w:sz w:val="18"/>
          <w:szCs w:val="18"/>
        </w:rPr>
      </w:pPr>
    </w:p>
    <w:p w:rsidR="00060BAF" w:rsidRPr="00941797" w:rsidRDefault="00060BAF" w:rsidP="00060BAF">
      <w:pPr>
        <w:autoSpaceDE w:val="0"/>
        <w:autoSpaceDN w:val="0"/>
        <w:adjustRightInd w:val="0"/>
        <w:jc w:val="both"/>
        <w:outlineLvl w:val="0"/>
        <w:rPr>
          <w:bCs/>
          <w:sz w:val="18"/>
          <w:szCs w:val="18"/>
        </w:rPr>
      </w:pPr>
      <w:r w:rsidRPr="00941797">
        <w:rPr>
          <w:sz w:val="18"/>
          <w:szCs w:val="18"/>
        </w:rPr>
        <w:t xml:space="preserve">5.5.Показания общедомовых приборов учета, используемые Сторонами договора для определения расчетных объемов коммунальных ресурсов, представляются </w:t>
      </w:r>
      <w:r w:rsidRPr="00941797">
        <w:rPr>
          <w:b/>
          <w:sz w:val="18"/>
          <w:szCs w:val="18"/>
        </w:rPr>
        <w:t>Исполнителем РСО</w:t>
      </w:r>
      <w:r w:rsidRPr="00941797">
        <w:rPr>
          <w:sz w:val="18"/>
          <w:szCs w:val="18"/>
        </w:rPr>
        <w:t xml:space="preserve"> в срок, установленный в  настоящем договоре по форме Приложения №3. Рекомендуемые способы предоставления показаний приборов учета: на официальный сайт: </w:t>
      </w:r>
      <w:hyperlink r:id="rId8" w:history="1">
        <w:r w:rsidR="0057635E" w:rsidRPr="002A0B52">
          <w:rPr>
            <w:rStyle w:val="af8"/>
            <w:sz w:val="18"/>
            <w:szCs w:val="18"/>
          </w:rPr>
          <w:t>http://kvs-saratov.ru/ и</w:t>
        </w:r>
      </w:hyperlink>
      <w:r w:rsidRPr="00941797">
        <w:rPr>
          <w:sz w:val="18"/>
          <w:szCs w:val="18"/>
        </w:rPr>
        <w:t xml:space="preserve">ли </w:t>
      </w:r>
      <w:r w:rsidR="0057635E">
        <w:rPr>
          <w:sz w:val="18"/>
          <w:szCs w:val="18"/>
        </w:rPr>
        <w:t>по телефону</w:t>
      </w:r>
      <w:r w:rsidRPr="00941797">
        <w:rPr>
          <w:sz w:val="18"/>
          <w:szCs w:val="18"/>
        </w:rPr>
        <w:t>:</w:t>
      </w:r>
      <w:r w:rsidR="0057635E">
        <w:rPr>
          <w:sz w:val="18"/>
          <w:szCs w:val="18"/>
        </w:rPr>
        <w:t xml:space="preserve"> 8 (8452) 247-247.</w:t>
      </w:r>
    </w:p>
    <w:p w:rsidR="00060BAF" w:rsidRPr="00941797" w:rsidRDefault="00060BAF" w:rsidP="00060BAF">
      <w:pPr>
        <w:jc w:val="both"/>
        <w:rPr>
          <w:sz w:val="18"/>
          <w:szCs w:val="18"/>
        </w:rPr>
      </w:pPr>
      <w:r w:rsidRPr="00941797">
        <w:rPr>
          <w:sz w:val="18"/>
          <w:szCs w:val="18"/>
        </w:rPr>
        <w:t>5.6. Определение количества поданного коммунального ресурса  для обеспечения собственных нужд управляющей организации производится в объемах, указанных в Приложении №5, и рассчитанных в соответствии с СП 31.13330.2012 «Водоснабжение. Наружные сети и сооружения. Актуализированная редакция СНиП 2.04.02-84». При наличии установленного прибора учета расчет производится исходя из показаний данного прибора учета.</w:t>
      </w:r>
    </w:p>
    <w:p w:rsidR="00060BAF" w:rsidRPr="00941797" w:rsidRDefault="00060BAF" w:rsidP="00060BAF">
      <w:pPr>
        <w:jc w:val="both"/>
        <w:rPr>
          <w:sz w:val="18"/>
          <w:szCs w:val="18"/>
        </w:rPr>
      </w:pPr>
      <w:r w:rsidRPr="00941797">
        <w:rPr>
          <w:sz w:val="18"/>
          <w:szCs w:val="18"/>
        </w:rPr>
        <w:t xml:space="preserve">5.7 При наличии обязанности и технической возможности установки коллективного (общедомового) прибора учета холодной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w:t>
      </w:r>
      <w:proofErr w:type="spellStart"/>
      <w:r w:rsidRPr="00941797">
        <w:rPr>
          <w:sz w:val="18"/>
          <w:szCs w:val="18"/>
        </w:rPr>
        <w:t>недопуске</w:t>
      </w:r>
      <w:proofErr w:type="spellEnd"/>
      <w:r w:rsidRPr="00941797">
        <w:rPr>
          <w:sz w:val="18"/>
          <w:szCs w:val="18"/>
        </w:rPr>
        <w:t xml:space="preserve"> исполнителем 2 и более раз представителей </w:t>
      </w:r>
      <w:r w:rsidRPr="00941797">
        <w:rPr>
          <w:b/>
          <w:sz w:val="18"/>
          <w:szCs w:val="18"/>
        </w:rPr>
        <w:t>Ресурсоснабжающей организации</w:t>
      </w:r>
      <w:r w:rsidRPr="00941797">
        <w:rPr>
          <w:sz w:val="18"/>
          <w:szCs w:val="18"/>
        </w:rPr>
        <w:t xml:space="preserve">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соответствии с законодательством РФ.</w:t>
      </w:r>
    </w:p>
    <w:p w:rsidR="00060BAF" w:rsidRPr="00941797" w:rsidRDefault="00060BAF" w:rsidP="00060BAF">
      <w:pPr>
        <w:jc w:val="both"/>
        <w:rPr>
          <w:i/>
          <w:sz w:val="18"/>
          <w:szCs w:val="18"/>
        </w:rPr>
      </w:pPr>
    </w:p>
    <w:p w:rsidR="00060BAF" w:rsidRPr="00941797" w:rsidRDefault="00060BAF" w:rsidP="00060BAF">
      <w:pPr>
        <w:pStyle w:val="a3"/>
        <w:numPr>
          <w:ilvl w:val="0"/>
          <w:numId w:val="22"/>
        </w:numPr>
        <w:tabs>
          <w:tab w:val="left" w:pos="939"/>
        </w:tabs>
        <w:rPr>
          <w:b/>
          <w:sz w:val="18"/>
          <w:szCs w:val="18"/>
        </w:rPr>
      </w:pPr>
      <w:r w:rsidRPr="00941797">
        <w:rPr>
          <w:rFonts w:eastAsiaTheme="minorHAnsi"/>
          <w:b/>
          <w:sz w:val="18"/>
          <w:szCs w:val="18"/>
        </w:rPr>
        <w:t>Порядок обеспечения Исполнителем доступа РСО к водопроводным  и канализационным сетям (контрольным канализационным колодцам), местам отбора проб воды и сточных вод  и приборам учета холодной воды и сточных вод.</w:t>
      </w:r>
    </w:p>
    <w:p w:rsidR="00060BAF" w:rsidRPr="00941797" w:rsidRDefault="00060BAF" w:rsidP="00060BAF">
      <w:pPr>
        <w:pStyle w:val="a3"/>
        <w:tabs>
          <w:tab w:val="left" w:pos="939"/>
        </w:tabs>
        <w:ind w:left="851"/>
        <w:rPr>
          <w:b/>
          <w:sz w:val="18"/>
          <w:szCs w:val="18"/>
        </w:rPr>
      </w:pPr>
    </w:p>
    <w:p w:rsidR="00060BAF" w:rsidRPr="00941797" w:rsidRDefault="00060BAF" w:rsidP="00060BAF">
      <w:pPr>
        <w:pStyle w:val="a3"/>
        <w:numPr>
          <w:ilvl w:val="1"/>
          <w:numId w:val="22"/>
        </w:numPr>
        <w:tabs>
          <w:tab w:val="left" w:pos="939"/>
        </w:tabs>
        <w:ind w:left="0" w:firstLine="0"/>
        <w:jc w:val="both"/>
        <w:rPr>
          <w:b/>
          <w:sz w:val="18"/>
          <w:szCs w:val="18"/>
        </w:rPr>
      </w:pPr>
      <w:r w:rsidRPr="00941797">
        <w:rPr>
          <w:rFonts w:eastAsiaTheme="minorHAnsi"/>
          <w:sz w:val="18"/>
          <w:szCs w:val="18"/>
        </w:rPr>
        <w:t>Исполнитель обязан обеспечить доступ представителям РСО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РСО или по ее указанию иная организация предварительно, не позднее 15 минут до проведения обследования и (или) отбора проб, оповещает Исполнителя о дате и времени посещения с приложением списка проверяющих (при отсутствии доверенности на совершение соответствующих действий от имени РСО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уполномоченные представители РСО или представители иной организации предъявляют Исполнителю служебное удостоверение (доверенность на совершение соответствующих действий от имени РСО или иной организации);</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доступ представителям РСО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rFonts w:eastAsiaTheme="minorHAnsi"/>
          <w:bCs/>
          <w:sz w:val="18"/>
          <w:szCs w:val="18"/>
        </w:rPr>
        <w:t xml:space="preserve"> Исполнитель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sz w:val="18"/>
          <w:szCs w:val="18"/>
        </w:rPr>
        <w:t>отказ в доступе (</w:t>
      </w:r>
      <w:proofErr w:type="spellStart"/>
      <w:r w:rsidRPr="00941797">
        <w:rPr>
          <w:sz w:val="18"/>
          <w:szCs w:val="18"/>
        </w:rPr>
        <w:t>недопуск</w:t>
      </w:r>
      <w:proofErr w:type="spellEnd"/>
      <w:r w:rsidRPr="00941797">
        <w:rPr>
          <w:sz w:val="18"/>
          <w:szCs w:val="18"/>
        </w:rPr>
        <w:t>) представителям РСО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водоотведения;</w:t>
      </w:r>
    </w:p>
    <w:p w:rsidR="00060BAF" w:rsidRPr="00941797" w:rsidRDefault="00060BAF" w:rsidP="00060BAF">
      <w:pPr>
        <w:pStyle w:val="a3"/>
        <w:numPr>
          <w:ilvl w:val="2"/>
          <w:numId w:val="22"/>
        </w:numPr>
        <w:tabs>
          <w:tab w:val="left" w:pos="939"/>
        </w:tabs>
        <w:ind w:left="0" w:firstLine="0"/>
        <w:jc w:val="both"/>
        <w:rPr>
          <w:b/>
          <w:sz w:val="18"/>
          <w:szCs w:val="18"/>
        </w:rPr>
      </w:pPr>
      <w:r w:rsidRPr="00941797">
        <w:rPr>
          <w:sz w:val="18"/>
          <w:szCs w:val="18"/>
        </w:rPr>
        <w:lastRenderedPageBreak/>
        <w:t xml:space="preserve"> по итогам проверки составляется акт, в котором фиксируются результаты проверки, при этом один экземпляр акта должен быть вручен Исполнителю не позднее 3 (трех) дней с даты его составления;</w:t>
      </w:r>
    </w:p>
    <w:p w:rsidR="00060BAF" w:rsidRPr="00941797" w:rsidRDefault="00060BAF" w:rsidP="00060BAF">
      <w:pPr>
        <w:tabs>
          <w:tab w:val="left" w:pos="851"/>
        </w:tabs>
        <w:jc w:val="both"/>
        <w:rPr>
          <w:sz w:val="18"/>
          <w:szCs w:val="18"/>
        </w:rPr>
      </w:pPr>
      <w:r w:rsidRPr="00941797">
        <w:rPr>
          <w:sz w:val="18"/>
          <w:szCs w:val="18"/>
        </w:rPr>
        <w:t>в случае отказа в доступе (</w:t>
      </w:r>
      <w:proofErr w:type="spellStart"/>
      <w:r w:rsidRPr="00941797">
        <w:rPr>
          <w:sz w:val="18"/>
          <w:szCs w:val="18"/>
        </w:rPr>
        <w:t>недопуске</w:t>
      </w:r>
      <w:proofErr w:type="spellEnd"/>
      <w:r w:rsidRPr="00941797">
        <w:rPr>
          <w:sz w:val="18"/>
          <w:szCs w:val="18"/>
        </w:rPr>
        <w:t>) РСО вправе применить к Исполнителю меры, предусмотренные законодательством Российской Федерации.</w:t>
      </w:r>
    </w:p>
    <w:p w:rsidR="00060BAF" w:rsidRPr="00941797" w:rsidRDefault="00060BAF" w:rsidP="00060BAF">
      <w:pPr>
        <w:tabs>
          <w:tab w:val="left" w:pos="851"/>
        </w:tabs>
        <w:jc w:val="both"/>
        <w:rPr>
          <w:sz w:val="18"/>
          <w:szCs w:val="18"/>
        </w:rPr>
      </w:pPr>
      <w:r w:rsidRPr="00941797">
        <w:rPr>
          <w:sz w:val="18"/>
          <w:szCs w:val="18"/>
        </w:rPr>
        <w:t xml:space="preserve">6.1.7Ответственным лицом за водоснабжение и водоотведение объектов </w:t>
      </w:r>
      <w:r w:rsidRPr="00941797">
        <w:rPr>
          <w:b/>
          <w:sz w:val="18"/>
          <w:szCs w:val="18"/>
        </w:rPr>
        <w:t>Исполнителя</w:t>
      </w:r>
      <w:r w:rsidRPr="00941797">
        <w:rPr>
          <w:sz w:val="18"/>
          <w:szCs w:val="18"/>
        </w:rPr>
        <w:t xml:space="preserve">, сохранность средств измерения, пломб  на них и других водопроводных сооружениях и устройствах, отбор пробы сточной воды, </w:t>
      </w:r>
      <w:r w:rsidRPr="00941797">
        <w:rPr>
          <w:b/>
          <w:sz w:val="18"/>
          <w:szCs w:val="18"/>
        </w:rPr>
        <w:t>Исполнитель</w:t>
      </w:r>
      <w:r w:rsidRPr="00941797">
        <w:rPr>
          <w:sz w:val="18"/>
          <w:szCs w:val="18"/>
        </w:rPr>
        <w:t>назначает</w:t>
      </w:r>
      <w:r w:rsidRPr="00941797">
        <w:rPr>
          <w:b/>
          <w:sz w:val="18"/>
          <w:szCs w:val="18"/>
        </w:rPr>
        <w:t>________________________________________________________________,</w:t>
      </w:r>
      <w:r w:rsidRPr="00941797">
        <w:rPr>
          <w:sz w:val="18"/>
          <w:szCs w:val="18"/>
        </w:rPr>
        <w:t>телефон</w:t>
      </w:r>
      <w:r w:rsidRPr="00941797">
        <w:rPr>
          <w:b/>
          <w:sz w:val="18"/>
          <w:szCs w:val="18"/>
        </w:rPr>
        <w:t xml:space="preserve">________. </w:t>
      </w:r>
      <w:r w:rsidRPr="00941797">
        <w:rPr>
          <w:sz w:val="18"/>
          <w:szCs w:val="18"/>
        </w:rPr>
        <w:t xml:space="preserve">При смене данного ответственного лица Исполнитель обязан в письменном виде уведомить </w:t>
      </w:r>
      <w:r w:rsidRPr="00941797">
        <w:rPr>
          <w:b/>
          <w:sz w:val="18"/>
          <w:szCs w:val="18"/>
        </w:rPr>
        <w:t>Ресурсоснабжающую организацию</w:t>
      </w:r>
      <w:r w:rsidRPr="00941797">
        <w:rPr>
          <w:sz w:val="18"/>
          <w:szCs w:val="18"/>
        </w:rPr>
        <w:t xml:space="preserve"> в течение 3-х рабочих дней с указанием новых ответственных лиц и приложением копии приказа. Для отбора пробы сточной воды, </w:t>
      </w:r>
      <w:r w:rsidRPr="00941797">
        <w:rPr>
          <w:b/>
          <w:sz w:val="18"/>
          <w:szCs w:val="18"/>
        </w:rPr>
        <w:t>Исполнителем</w:t>
      </w:r>
      <w:r w:rsidRPr="00941797">
        <w:rPr>
          <w:sz w:val="18"/>
          <w:szCs w:val="18"/>
        </w:rPr>
        <w:t xml:space="preserve"> может быть назначен представитель, выделенный руководителем в день отбора пробы сточной воды.</w:t>
      </w:r>
    </w:p>
    <w:p w:rsidR="00060BAF" w:rsidRPr="00941797" w:rsidRDefault="00060BAF" w:rsidP="00060BAF">
      <w:pPr>
        <w:pStyle w:val="a3"/>
        <w:tabs>
          <w:tab w:val="left" w:pos="939"/>
        </w:tabs>
        <w:ind w:left="851"/>
        <w:jc w:val="both"/>
        <w:rPr>
          <w:sz w:val="18"/>
          <w:szCs w:val="18"/>
        </w:rPr>
      </w:pPr>
    </w:p>
    <w:p w:rsidR="00060BAF" w:rsidRPr="00941797" w:rsidRDefault="00060BAF" w:rsidP="00060BAF">
      <w:pPr>
        <w:pStyle w:val="a3"/>
        <w:numPr>
          <w:ilvl w:val="0"/>
          <w:numId w:val="22"/>
        </w:numPr>
        <w:tabs>
          <w:tab w:val="left" w:pos="360"/>
        </w:tabs>
        <w:ind w:left="0" w:firstLine="0"/>
        <w:rPr>
          <w:b/>
          <w:sz w:val="18"/>
          <w:szCs w:val="18"/>
        </w:rPr>
      </w:pPr>
      <w:r w:rsidRPr="00941797">
        <w:rPr>
          <w:rFonts w:eastAsiaTheme="minorHAnsi"/>
          <w:b/>
          <w:sz w:val="18"/>
          <w:szCs w:val="18"/>
        </w:rPr>
        <w:t>Порядок контроля качества холодной (питьевой) воды.</w:t>
      </w:r>
      <w:r w:rsidRPr="00941797">
        <w:rPr>
          <w:b/>
          <w:sz w:val="18"/>
          <w:szCs w:val="18"/>
        </w:rPr>
        <w:t>Контроль состава и свойств сточных вод</w:t>
      </w:r>
    </w:p>
    <w:p w:rsidR="00060BAF" w:rsidRPr="00941797" w:rsidRDefault="00060BAF" w:rsidP="00060BAF">
      <w:pPr>
        <w:tabs>
          <w:tab w:val="left" w:pos="939"/>
        </w:tabs>
        <w:jc w:val="both"/>
        <w:rPr>
          <w:b/>
          <w:sz w:val="18"/>
          <w:szCs w:val="18"/>
        </w:rPr>
      </w:pP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Производственный контроль качества холодной (питьевой) воды, подаваемой Исполнителю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w:t>
      </w: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Исполнитель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Исполнитель обязан известить РСО о времени и месте отбора проб холодной (питьевой) воды не позднее 3 суток до проведения отбора.</w:t>
      </w:r>
    </w:p>
    <w:p w:rsidR="00060BAF" w:rsidRPr="00941797" w:rsidRDefault="00060BAF" w:rsidP="00060BAF">
      <w:pPr>
        <w:pStyle w:val="a3"/>
        <w:numPr>
          <w:ilvl w:val="1"/>
          <w:numId w:val="22"/>
        </w:numPr>
        <w:autoSpaceDE w:val="0"/>
        <w:autoSpaceDN w:val="0"/>
        <w:adjustRightInd w:val="0"/>
        <w:ind w:left="0" w:firstLine="0"/>
        <w:jc w:val="both"/>
        <w:rPr>
          <w:sz w:val="18"/>
          <w:szCs w:val="18"/>
        </w:rPr>
      </w:pPr>
      <w:r w:rsidRPr="00941797">
        <w:rPr>
          <w:sz w:val="18"/>
          <w:szCs w:val="18"/>
        </w:rPr>
        <w:t xml:space="preserve"> Контроль состава и свойств сточных вод в отношении абонентов осуществляется в соответствии с </w:t>
      </w:r>
      <w:hyperlink r:id="rId9" w:history="1">
        <w:r w:rsidRPr="00941797">
          <w:rPr>
            <w:sz w:val="18"/>
            <w:szCs w:val="18"/>
          </w:rPr>
          <w:t>Правилами</w:t>
        </w:r>
      </w:hyperlink>
      <w:r w:rsidRPr="00941797">
        <w:rPr>
          <w:sz w:val="18"/>
          <w:szCs w:val="18"/>
        </w:rPr>
        <w:t xml:space="preserve"> осуществления контроля состава и свойств сточных вод.</w:t>
      </w:r>
    </w:p>
    <w:p w:rsidR="00060BAF" w:rsidRPr="00941797" w:rsidRDefault="00060BAF" w:rsidP="00060BAF">
      <w:pPr>
        <w:pStyle w:val="a3"/>
        <w:ind w:left="851"/>
        <w:jc w:val="both"/>
        <w:rPr>
          <w:b/>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Условия временного прекращения или ограничения холодного водоснабжения</w:t>
      </w:r>
    </w:p>
    <w:p w:rsidR="00060BAF" w:rsidRPr="00941797" w:rsidRDefault="00060BAF" w:rsidP="00060BAF">
      <w:pPr>
        <w:jc w:val="both"/>
        <w:rPr>
          <w:b/>
          <w:sz w:val="18"/>
          <w:szCs w:val="18"/>
        </w:rPr>
      </w:pPr>
    </w:p>
    <w:p w:rsidR="00060BAF" w:rsidRPr="00941797" w:rsidRDefault="00060BAF" w:rsidP="00060BAF">
      <w:pPr>
        <w:pStyle w:val="a3"/>
        <w:numPr>
          <w:ilvl w:val="1"/>
          <w:numId w:val="22"/>
        </w:numPr>
        <w:ind w:left="0" w:firstLine="0"/>
        <w:jc w:val="both"/>
        <w:rPr>
          <w:sz w:val="18"/>
          <w:szCs w:val="18"/>
        </w:rPr>
      </w:pPr>
      <w:r w:rsidRPr="00941797">
        <w:rPr>
          <w:rFonts w:eastAsiaTheme="minorHAnsi"/>
          <w:sz w:val="18"/>
          <w:szCs w:val="18"/>
        </w:rPr>
        <w:t>РСО вправе осуществить временное прекращение или ограничение холодного водоснабжения и приема сточных вод Исполнителя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 утвержденными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60BAF" w:rsidRPr="00941797" w:rsidRDefault="00060BAF" w:rsidP="00060BAF">
      <w:pPr>
        <w:pStyle w:val="a3"/>
        <w:numPr>
          <w:ilvl w:val="1"/>
          <w:numId w:val="22"/>
        </w:numPr>
        <w:ind w:left="0" w:firstLine="0"/>
        <w:jc w:val="both"/>
        <w:rPr>
          <w:sz w:val="18"/>
          <w:szCs w:val="18"/>
        </w:rPr>
      </w:pPr>
      <w:r w:rsidRPr="00941797">
        <w:rPr>
          <w:rFonts w:eastAsiaTheme="minorHAnsi"/>
          <w:sz w:val="18"/>
          <w:szCs w:val="18"/>
        </w:rPr>
        <w:t>РСО в течение одних суток со дня временного прекращения или ограничения холодного водоснабжения  и приема сточных вод уведомляет о таком прекращении или ограничении:</w:t>
      </w:r>
    </w:p>
    <w:p w:rsidR="00060BAF" w:rsidRPr="00941797" w:rsidRDefault="00060BAF" w:rsidP="00060BAF">
      <w:pPr>
        <w:pStyle w:val="a3"/>
        <w:ind w:left="0"/>
        <w:jc w:val="both"/>
        <w:rPr>
          <w:sz w:val="18"/>
          <w:szCs w:val="18"/>
        </w:rPr>
      </w:pPr>
      <w:r w:rsidRPr="00941797">
        <w:rPr>
          <w:sz w:val="18"/>
          <w:szCs w:val="18"/>
        </w:rPr>
        <w:t>- Исполнителя;</w:t>
      </w:r>
    </w:p>
    <w:p w:rsidR="00060BAF" w:rsidRPr="00941797" w:rsidRDefault="00060BAF" w:rsidP="00060BAF">
      <w:pPr>
        <w:pStyle w:val="a3"/>
        <w:ind w:left="0"/>
        <w:jc w:val="both"/>
        <w:rPr>
          <w:sz w:val="18"/>
          <w:szCs w:val="18"/>
        </w:rPr>
      </w:pPr>
      <w:r w:rsidRPr="00941797">
        <w:rPr>
          <w:sz w:val="18"/>
          <w:szCs w:val="18"/>
        </w:rPr>
        <w:t>- Администрацию МО «Город Саратов»;</w:t>
      </w:r>
    </w:p>
    <w:p w:rsidR="00060BAF" w:rsidRPr="00941797" w:rsidRDefault="00060BAF" w:rsidP="00060BAF">
      <w:pPr>
        <w:pStyle w:val="a3"/>
        <w:ind w:left="0"/>
        <w:jc w:val="both"/>
        <w:rPr>
          <w:sz w:val="18"/>
          <w:szCs w:val="18"/>
        </w:rPr>
      </w:pPr>
      <w:r w:rsidRPr="00941797">
        <w:rPr>
          <w:sz w:val="18"/>
          <w:szCs w:val="18"/>
        </w:rPr>
        <w:t>- Управление Федеральной службы по надзору в сфере защиты прав потребителей и благополучия человека по Саратовской области;</w:t>
      </w:r>
    </w:p>
    <w:p w:rsidR="00060BAF" w:rsidRPr="00941797" w:rsidRDefault="00060BAF" w:rsidP="00060BAF">
      <w:pPr>
        <w:pStyle w:val="a3"/>
        <w:ind w:left="0"/>
        <w:jc w:val="both"/>
        <w:rPr>
          <w:sz w:val="18"/>
          <w:szCs w:val="18"/>
        </w:rPr>
      </w:pPr>
      <w:r w:rsidRPr="00941797">
        <w:rPr>
          <w:sz w:val="18"/>
          <w:szCs w:val="18"/>
        </w:rPr>
        <w:t>- ГУ МЧС России по Саратовской области.</w:t>
      </w:r>
    </w:p>
    <w:p w:rsidR="00060BAF" w:rsidRPr="00941797" w:rsidRDefault="00060BAF" w:rsidP="00060BAF">
      <w:pPr>
        <w:pStyle w:val="a3"/>
        <w:numPr>
          <w:ilvl w:val="1"/>
          <w:numId w:val="22"/>
        </w:numPr>
        <w:ind w:left="0" w:firstLine="0"/>
        <w:jc w:val="both"/>
        <w:rPr>
          <w:sz w:val="18"/>
          <w:szCs w:val="18"/>
        </w:rPr>
      </w:pPr>
      <w:r w:rsidRPr="00941797">
        <w:rPr>
          <w:rFonts w:eastAsiaTheme="minorHAnsi"/>
          <w:sz w:val="18"/>
          <w:szCs w:val="18"/>
        </w:rPr>
        <w:t xml:space="preserve">Уведомление РСО о временном прекращении или ограничении холодного водоснабжения и приема сточных вод, а также уведомление о снятии такого прекращения или ограничения и возобновлении холодного водоснабжения и приеме сточных вод направляются соответствующим лицам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
    <w:p w:rsidR="00060BAF" w:rsidRPr="00941797" w:rsidRDefault="00060BAF" w:rsidP="00060BAF">
      <w:pPr>
        <w:pStyle w:val="a3"/>
        <w:ind w:left="0"/>
        <w:jc w:val="both"/>
        <w:rPr>
          <w:sz w:val="18"/>
          <w:szCs w:val="18"/>
        </w:rPr>
      </w:pPr>
    </w:p>
    <w:p w:rsidR="00060BAF" w:rsidRPr="00941797" w:rsidRDefault="00060BAF" w:rsidP="00060BAF">
      <w:pPr>
        <w:jc w:val="both"/>
        <w:rPr>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Порядок уведомления РСО о переходе прав на объекты, в отношении которых осуществляется водоснабжение и водоотведение.</w:t>
      </w:r>
    </w:p>
    <w:p w:rsidR="00060BAF" w:rsidRPr="00941797" w:rsidRDefault="00060BAF" w:rsidP="00060BAF">
      <w:pPr>
        <w:pStyle w:val="a3"/>
        <w:ind w:left="1571"/>
        <w:rPr>
          <w:rFonts w:eastAsiaTheme="minorHAnsi"/>
          <w:b/>
          <w:sz w:val="18"/>
          <w:szCs w:val="18"/>
        </w:rPr>
      </w:pP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В случае перехода прав на объекты, в отношении которых осуществляется водоснабжение</w:t>
      </w:r>
      <w:r w:rsidRPr="00941797">
        <w:rPr>
          <w:sz w:val="18"/>
          <w:szCs w:val="18"/>
        </w:rPr>
        <w:t xml:space="preserve"> и водоотведение</w:t>
      </w:r>
      <w:r w:rsidRPr="00941797">
        <w:rPr>
          <w:rFonts w:eastAsiaTheme="minorHAnsi"/>
          <w:bCs/>
          <w:sz w:val="18"/>
          <w:szCs w:val="18"/>
        </w:rPr>
        <w:t>, устройства и сооружения, предназначенные для подключения (технологического присоединения) к централизованной системе холодного водоснабжения</w:t>
      </w:r>
      <w:r w:rsidRPr="00941797">
        <w:rPr>
          <w:sz w:val="18"/>
          <w:szCs w:val="18"/>
        </w:rPr>
        <w:t xml:space="preserve"> и водоотведения</w:t>
      </w:r>
      <w:r w:rsidRPr="00941797">
        <w:rPr>
          <w:rFonts w:eastAsiaTheme="minorHAnsi"/>
          <w:bCs/>
          <w:sz w:val="18"/>
          <w:szCs w:val="18"/>
        </w:rPr>
        <w:t xml:space="preserve">, а также в случае предоставления прав владения и (или) пользования такими объектами, устройствами или сооружениями третьим лицам Исполнитель в течение 3 дней со дня наступления одного из указанных событий направляет РСО письменное уведомление с указанием лиц, к которым перешли эти права, документов, являющихся основанием перехода прав, и вида переданного права. </w:t>
      </w:r>
      <w:r w:rsidRPr="00941797">
        <w:rPr>
          <w:rFonts w:eastAsiaTheme="minorHAnsi"/>
          <w:sz w:val="18"/>
          <w:szCs w:val="18"/>
        </w:rPr>
        <w:t xml:space="preserve">Такое уведомление направляется любым доступным способом (почтовое отправление, телеграмма, </w:t>
      </w:r>
      <w:proofErr w:type="spellStart"/>
      <w:r w:rsidRPr="00941797">
        <w:rPr>
          <w:rFonts w:eastAsiaTheme="minorHAnsi"/>
          <w:sz w:val="18"/>
          <w:szCs w:val="18"/>
        </w:rPr>
        <w:t>факсограмма</w:t>
      </w:r>
      <w:proofErr w:type="spellEnd"/>
      <w:r w:rsidRPr="00941797">
        <w:rPr>
          <w:rFonts w:eastAsiaTheme="minorHAnsi"/>
          <w:sz w:val="18"/>
          <w:szCs w:val="18"/>
        </w:rPr>
        <w:t>, телефонограмма, информационно-телекоммуникационная сеть «Интернет»), позволяющим подтвердить получение такого уведомления адресатом.</w:t>
      </w: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Уведомление считается полученным РСО с даты почтового уведомления о вручении или с даты подписи уполномоченного представителя РСО, свидетельствующей о получении уведомления.</w:t>
      </w:r>
    </w:p>
    <w:p w:rsidR="00060BAF" w:rsidRPr="00941797" w:rsidRDefault="00060BAF" w:rsidP="00060BAF">
      <w:pPr>
        <w:pStyle w:val="a3"/>
        <w:ind w:left="851"/>
        <w:jc w:val="both"/>
        <w:rPr>
          <w:rFonts w:eastAsiaTheme="minorHAnsi"/>
          <w:bCs/>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Порядок урегулирования споров и разногласий</w:t>
      </w:r>
    </w:p>
    <w:p w:rsidR="00060BAF" w:rsidRPr="00941797" w:rsidRDefault="00060BAF" w:rsidP="00060BAF">
      <w:pPr>
        <w:rPr>
          <w:b/>
          <w:sz w:val="18"/>
          <w:szCs w:val="18"/>
        </w:rPr>
      </w:pPr>
    </w:p>
    <w:p w:rsidR="00060BAF" w:rsidRPr="00941797" w:rsidRDefault="00060BAF" w:rsidP="00060BAF">
      <w:pPr>
        <w:jc w:val="both"/>
        <w:rPr>
          <w:rFonts w:eastAsiaTheme="minorHAnsi"/>
          <w:sz w:val="18"/>
          <w:szCs w:val="18"/>
        </w:rPr>
      </w:pPr>
      <w:r w:rsidRPr="00941797">
        <w:rPr>
          <w:rFonts w:eastAsiaTheme="minorHAnsi"/>
          <w:sz w:val="18"/>
          <w:szCs w:val="18"/>
        </w:rPr>
        <w:t xml:space="preserve">10.1.Разногласия, возникающие между сторонами, связанные с исполнением настоящего договора, его изменением и расторжением, регулируются путем обмена письмами, телеграммами, сообщениями факсимильной связи и т.п., подписанными полномочными представителями Сторон, заключения дополнительных соглашений, а также другими мерами. При не достижении согласия споры Сторон, связанные с заключением и исполнением настоящего договора, подлежат рассмотрению в арбитражном суде. </w:t>
      </w:r>
    </w:p>
    <w:p w:rsidR="00060BAF" w:rsidRPr="00941797" w:rsidRDefault="00060BAF" w:rsidP="00060BAF">
      <w:pPr>
        <w:jc w:val="both"/>
        <w:rPr>
          <w:rFonts w:eastAsiaTheme="minorHAnsi"/>
          <w:sz w:val="18"/>
          <w:szCs w:val="18"/>
        </w:rPr>
      </w:pPr>
      <w:r w:rsidRPr="00941797">
        <w:rPr>
          <w:rFonts w:eastAsiaTheme="minorHAnsi"/>
          <w:sz w:val="18"/>
          <w:szCs w:val="18"/>
        </w:rPr>
        <w:lastRenderedPageBreak/>
        <w:t xml:space="preserve">10.2.Разногласия по техническим вопросам разрешаются по взаимной договоренности Сторон. </w:t>
      </w:r>
    </w:p>
    <w:p w:rsidR="00060BAF" w:rsidRPr="00941797" w:rsidRDefault="00060BAF" w:rsidP="00060BAF">
      <w:pPr>
        <w:jc w:val="both"/>
        <w:rPr>
          <w:rFonts w:eastAsiaTheme="minorHAnsi"/>
          <w:sz w:val="18"/>
          <w:szCs w:val="18"/>
        </w:rPr>
      </w:pPr>
      <w:r w:rsidRPr="00941797">
        <w:rPr>
          <w:rFonts w:eastAsiaTheme="minorHAnsi"/>
          <w:sz w:val="18"/>
          <w:szCs w:val="18"/>
        </w:rPr>
        <w:t xml:space="preserve">10.3.В случае неисполнения Исполнителем обязательств по данному договору, споры разрешаются в </w:t>
      </w:r>
      <w:proofErr w:type="spellStart"/>
      <w:r w:rsidRPr="00941797">
        <w:rPr>
          <w:rFonts w:eastAsiaTheme="minorHAnsi"/>
          <w:sz w:val="18"/>
          <w:szCs w:val="18"/>
        </w:rPr>
        <w:t>претензионно-исковом</w:t>
      </w:r>
      <w:proofErr w:type="spellEnd"/>
      <w:r w:rsidRPr="00941797">
        <w:rPr>
          <w:rFonts w:eastAsiaTheme="minorHAnsi"/>
          <w:sz w:val="18"/>
          <w:szCs w:val="18"/>
        </w:rPr>
        <w:t xml:space="preserve"> порядке. Исполнитель обязан дать ответ в течение 10-ти календарных дней  со дня направления ему претензии (требования). Стороны вправе при оформлении претензии использовать факсимильную подпись.</w:t>
      </w:r>
    </w:p>
    <w:p w:rsidR="00060BAF" w:rsidRPr="00941797" w:rsidRDefault="00060BAF" w:rsidP="00060BAF">
      <w:pPr>
        <w:jc w:val="both"/>
        <w:rPr>
          <w:rFonts w:eastAsiaTheme="minorHAnsi"/>
          <w:sz w:val="18"/>
          <w:szCs w:val="18"/>
        </w:rPr>
      </w:pPr>
      <w:r w:rsidRPr="00941797">
        <w:rPr>
          <w:rFonts w:eastAsiaTheme="minorHAnsi"/>
          <w:sz w:val="18"/>
          <w:szCs w:val="18"/>
        </w:rPr>
        <w:t xml:space="preserve">10.4.В случае нарушения Исполнителем предусмотренных настоящим договором обязательств по оплате, в целях урегулирования спора в досудебном порядке, РСО в адрес Исполнителя направляется претензия с требованием об оплате образовавшейся задолженности. Если Исполнитель не произвел оплату задолженности в течение 10 (десяти) дней со дня направления претензии, РСО  вправе обратиться в </w:t>
      </w:r>
      <w:r w:rsidRPr="00941797">
        <w:rPr>
          <w:rFonts w:eastAsiaTheme="minorHAnsi"/>
          <w:bCs/>
          <w:sz w:val="18"/>
          <w:szCs w:val="18"/>
        </w:rPr>
        <w:t>Арбитражный суд Саратовской области</w:t>
      </w:r>
      <w:r w:rsidRPr="00941797">
        <w:rPr>
          <w:rFonts w:eastAsiaTheme="minorHAnsi"/>
          <w:sz w:val="18"/>
          <w:szCs w:val="18"/>
        </w:rPr>
        <w:t xml:space="preserve"> с исковым заявлением о взыскании задолженности.</w:t>
      </w:r>
    </w:p>
    <w:p w:rsidR="00060BAF" w:rsidRPr="00941797" w:rsidRDefault="00060BAF" w:rsidP="00060BAF">
      <w:pPr>
        <w:jc w:val="both"/>
        <w:rPr>
          <w:i/>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Ответственность сторон.</w:t>
      </w:r>
    </w:p>
    <w:p w:rsidR="00060BAF" w:rsidRPr="00941797" w:rsidRDefault="00060BAF" w:rsidP="00060BAF">
      <w:pPr>
        <w:pStyle w:val="a3"/>
        <w:ind w:left="0"/>
        <w:rPr>
          <w:rFonts w:eastAsiaTheme="minorHAnsi"/>
          <w:b/>
          <w:sz w:val="18"/>
          <w:szCs w:val="18"/>
        </w:rPr>
      </w:pP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60BAF" w:rsidRPr="00941797" w:rsidRDefault="00060BAF" w:rsidP="00060BAF">
      <w:pPr>
        <w:pStyle w:val="a3"/>
        <w:numPr>
          <w:ilvl w:val="1"/>
          <w:numId w:val="22"/>
        </w:numPr>
        <w:ind w:left="0" w:firstLine="0"/>
        <w:jc w:val="both"/>
        <w:rPr>
          <w:rFonts w:eastAsiaTheme="minorHAnsi"/>
          <w:b/>
          <w:bCs/>
          <w:sz w:val="18"/>
          <w:szCs w:val="18"/>
        </w:rPr>
      </w:pPr>
      <w:r w:rsidRPr="00941797">
        <w:rPr>
          <w:rFonts w:eastAsiaTheme="minorHAnsi"/>
          <w:bCs/>
          <w:sz w:val="18"/>
          <w:szCs w:val="18"/>
        </w:rPr>
        <w:t xml:space="preserve"> При поступлении жалоб потребителей на качество и (или) объем предоставленной коммунальной услуги Исполнителем совместно с Ресурсоснабжающей организацией проводится проверка по доводам жалобы в целях установления  факта некачественного оказания услуги и ее причины.  По результатам проверки сторонами составляется акт с указанием перечня недостатков, который при отсутствии возражений и замечаний у сторон является основанием для проведения перерасчета в порядке, предусмотренном действующим законодательством РФ. О составлении акта Исполнитель обязан известить </w:t>
      </w:r>
      <w:proofErr w:type="spellStart"/>
      <w:r w:rsidRPr="00941797">
        <w:rPr>
          <w:rFonts w:eastAsiaTheme="minorHAnsi"/>
          <w:bCs/>
          <w:sz w:val="18"/>
          <w:szCs w:val="18"/>
        </w:rPr>
        <w:t>Ресурсоснабжающуюорганизацию</w:t>
      </w:r>
      <w:proofErr w:type="spellEnd"/>
      <w:r w:rsidRPr="00941797">
        <w:rPr>
          <w:rFonts w:eastAsiaTheme="minorHAnsi"/>
          <w:bCs/>
          <w:sz w:val="18"/>
          <w:szCs w:val="18"/>
        </w:rPr>
        <w:t xml:space="preserve">  не менее чем за 24 часа до даты составления акта». При </w:t>
      </w:r>
      <w:proofErr w:type="spellStart"/>
      <w:r w:rsidRPr="00941797">
        <w:rPr>
          <w:rFonts w:eastAsiaTheme="minorHAnsi"/>
          <w:bCs/>
          <w:sz w:val="18"/>
          <w:szCs w:val="18"/>
        </w:rPr>
        <w:t>неуведомленииРесурсоснабжающей</w:t>
      </w:r>
      <w:proofErr w:type="spellEnd"/>
      <w:r w:rsidRPr="00941797">
        <w:rPr>
          <w:rFonts w:eastAsiaTheme="minorHAnsi"/>
          <w:bCs/>
          <w:sz w:val="18"/>
          <w:szCs w:val="18"/>
        </w:rPr>
        <w:t xml:space="preserve"> организации о составлении акта,  акт, составленный без участия Ресурсоснабжающей организации является недействительным.</w:t>
      </w:r>
    </w:p>
    <w:p w:rsidR="00060BAF" w:rsidRPr="00941797" w:rsidRDefault="00060BAF" w:rsidP="00060BAF">
      <w:pPr>
        <w:pStyle w:val="a3"/>
        <w:numPr>
          <w:ilvl w:val="1"/>
          <w:numId w:val="22"/>
        </w:numPr>
        <w:ind w:left="0" w:firstLine="0"/>
        <w:jc w:val="both"/>
        <w:rPr>
          <w:b/>
          <w:sz w:val="18"/>
          <w:szCs w:val="18"/>
        </w:rPr>
      </w:pPr>
      <w:r w:rsidRPr="00941797">
        <w:rPr>
          <w:rFonts w:eastAsiaTheme="minorHAnsi"/>
          <w:sz w:val="18"/>
          <w:szCs w:val="18"/>
        </w:rPr>
        <w:t>Ответственность РСО за качество подаваемой холодной (питьевой) воды определяется до границы эксплуатационной ответственности по водопроводным сетям Исполнителя и РСО.</w:t>
      </w:r>
    </w:p>
    <w:p w:rsidR="00060BAF" w:rsidRPr="00941797" w:rsidRDefault="00060BAF" w:rsidP="00060BAF">
      <w:pPr>
        <w:pStyle w:val="a3"/>
        <w:numPr>
          <w:ilvl w:val="1"/>
          <w:numId w:val="22"/>
        </w:numPr>
        <w:ind w:left="0" w:firstLine="0"/>
        <w:jc w:val="both"/>
        <w:rPr>
          <w:rFonts w:eastAsiaTheme="minorHAnsi"/>
          <w:bCs/>
          <w:sz w:val="18"/>
          <w:szCs w:val="18"/>
        </w:rPr>
      </w:pPr>
      <w:r w:rsidRPr="00941797">
        <w:rPr>
          <w:rFonts w:eastAsiaTheme="minorHAnsi"/>
          <w:bCs/>
          <w:sz w:val="18"/>
          <w:szCs w:val="18"/>
        </w:rPr>
        <w:t xml:space="preserve">В случае неисполнения либо ненадлежащего исполнения Исполнителем обязательств по оплате настоящего договора РСО вправе потребовать от Исполнителя уплаты пени в размере определенном действующим законодательством РФ. </w:t>
      </w:r>
    </w:p>
    <w:p w:rsidR="00060BAF" w:rsidRPr="00941797" w:rsidRDefault="00060BAF" w:rsidP="00060BAF">
      <w:pPr>
        <w:pStyle w:val="a3"/>
        <w:ind w:left="0"/>
        <w:jc w:val="both"/>
        <w:rPr>
          <w:rFonts w:eastAsiaTheme="minorHAnsi"/>
          <w:bCs/>
          <w:color w:val="C00000"/>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Обстоятельства непреодолимой силы.</w:t>
      </w:r>
    </w:p>
    <w:p w:rsidR="00060BAF" w:rsidRPr="00941797" w:rsidRDefault="00060BAF" w:rsidP="00060BAF">
      <w:pPr>
        <w:rPr>
          <w:b/>
          <w:sz w:val="18"/>
          <w:szCs w:val="18"/>
        </w:rPr>
      </w:pP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w:t>
      </w:r>
      <w:r w:rsidRPr="00941797">
        <w:rPr>
          <w:rFonts w:eastAsiaTheme="minorHAnsi"/>
          <w:sz w:val="18"/>
          <w:szCs w:val="18"/>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941797">
        <w:rPr>
          <w:rFonts w:eastAsiaTheme="minorHAnsi"/>
          <w:bCs/>
          <w:sz w:val="18"/>
          <w:szCs w:val="18"/>
        </w:rPr>
        <w:t>факсограмма</w:t>
      </w:r>
      <w:proofErr w:type="spellEnd"/>
      <w:r w:rsidRPr="00941797">
        <w:rPr>
          <w:rFonts w:eastAsiaTheme="minorHAnsi"/>
          <w:bCs/>
          <w:sz w:val="18"/>
          <w:szCs w:val="18"/>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60BAF" w:rsidRPr="00941797" w:rsidRDefault="00060BAF" w:rsidP="00060BAF">
      <w:pPr>
        <w:pStyle w:val="a3"/>
        <w:ind w:left="1571"/>
        <w:jc w:val="both"/>
        <w:rPr>
          <w:rFonts w:eastAsiaTheme="minorHAnsi"/>
          <w:bCs/>
          <w:sz w:val="18"/>
          <w:szCs w:val="18"/>
        </w:rPr>
      </w:pPr>
    </w:p>
    <w:p w:rsidR="00060BAF" w:rsidRPr="00941797" w:rsidRDefault="00060BAF" w:rsidP="00060BAF">
      <w:pPr>
        <w:pStyle w:val="a3"/>
        <w:numPr>
          <w:ilvl w:val="0"/>
          <w:numId w:val="22"/>
        </w:numPr>
        <w:rPr>
          <w:b/>
          <w:sz w:val="18"/>
          <w:szCs w:val="18"/>
        </w:rPr>
      </w:pPr>
      <w:r w:rsidRPr="00941797">
        <w:rPr>
          <w:rFonts w:eastAsiaTheme="minorHAnsi"/>
          <w:b/>
          <w:sz w:val="18"/>
          <w:szCs w:val="18"/>
        </w:rPr>
        <w:t>Действие договора.</w:t>
      </w:r>
    </w:p>
    <w:p w:rsidR="00060BAF" w:rsidRPr="00941797" w:rsidRDefault="00060BAF" w:rsidP="00060BAF">
      <w:pPr>
        <w:pStyle w:val="a3"/>
        <w:ind w:left="1571"/>
        <w:rPr>
          <w:rFonts w:eastAsiaTheme="minorHAnsi"/>
          <w:b/>
          <w:sz w:val="18"/>
          <w:szCs w:val="18"/>
        </w:rPr>
      </w:pPr>
    </w:p>
    <w:p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вступает в силу с момента подписания сторонами, но распространяет свое действие на отношения, возникшие между сторонами с _______________.</w:t>
      </w:r>
    </w:p>
    <w:p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заключается на срок __________________.</w:t>
      </w:r>
    </w:p>
    <w:p w:rsidR="00060BAF" w:rsidRPr="00941797" w:rsidRDefault="00060BAF" w:rsidP="00060BAF">
      <w:pPr>
        <w:pStyle w:val="a3"/>
        <w:numPr>
          <w:ilvl w:val="1"/>
          <w:numId w:val="22"/>
        </w:numPr>
        <w:ind w:left="0" w:firstLine="0"/>
        <w:jc w:val="both"/>
        <w:rPr>
          <w:b/>
          <w:sz w:val="18"/>
          <w:szCs w:val="18"/>
        </w:rPr>
      </w:pPr>
      <w:r w:rsidRPr="00941797">
        <w:rPr>
          <w:sz w:val="18"/>
          <w:szCs w:val="18"/>
        </w:rPr>
        <w:t>Настоящий договор считается продленным на 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60BAF" w:rsidRPr="00941797" w:rsidRDefault="00060BAF" w:rsidP="00060BAF">
      <w:pPr>
        <w:pStyle w:val="a3"/>
        <w:numPr>
          <w:ilvl w:val="1"/>
          <w:numId w:val="22"/>
        </w:numPr>
        <w:ind w:left="0" w:firstLine="0"/>
        <w:jc w:val="both"/>
        <w:rPr>
          <w:b/>
          <w:sz w:val="18"/>
          <w:szCs w:val="18"/>
        </w:rPr>
      </w:pPr>
      <w:r w:rsidRPr="00941797">
        <w:rPr>
          <w:sz w:val="18"/>
          <w:szCs w:val="18"/>
        </w:rPr>
        <w:t>Договор прекращает свое действие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060BAF" w:rsidRPr="00941797" w:rsidRDefault="00060BAF" w:rsidP="00060BAF">
      <w:pPr>
        <w:pStyle w:val="a3"/>
        <w:ind w:left="851"/>
        <w:jc w:val="both"/>
        <w:rPr>
          <w:sz w:val="18"/>
          <w:szCs w:val="18"/>
        </w:rPr>
      </w:pPr>
    </w:p>
    <w:p w:rsidR="00060BAF" w:rsidRPr="00941797" w:rsidRDefault="00060BAF" w:rsidP="00060BAF">
      <w:pPr>
        <w:pStyle w:val="a3"/>
        <w:numPr>
          <w:ilvl w:val="0"/>
          <w:numId w:val="22"/>
        </w:numPr>
        <w:rPr>
          <w:b/>
          <w:sz w:val="18"/>
          <w:szCs w:val="18"/>
        </w:rPr>
      </w:pPr>
      <w:r w:rsidRPr="00941797">
        <w:rPr>
          <w:b/>
          <w:bCs/>
          <w:sz w:val="18"/>
          <w:szCs w:val="18"/>
        </w:rPr>
        <w:t>Прочие условия.</w:t>
      </w:r>
    </w:p>
    <w:p w:rsidR="00060BAF" w:rsidRPr="00941797" w:rsidRDefault="00060BAF" w:rsidP="00060BAF">
      <w:pPr>
        <w:pStyle w:val="a3"/>
        <w:ind w:left="1571"/>
        <w:rPr>
          <w:b/>
          <w:bCs/>
          <w:sz w:val="18"/>
          <w:szCs w:val="18"/>
        </w:rPr>
      </w:pPr>
    </w:p>
    <w:p w:rsidR="00060BAF" w:rsidRPr="00941797" w:rsidRDefault="00060BAF" w:rsidP="00060BAF">
      <w:pPr>
        <w:pStyle w:val="a3"/>
        <w:numPr>
          <w:ilvl w:val="1"/>
          <w:numId w:val="22"/>
        </w:numPr>
        <w:ind w:left="0" w:firstLine="0"/>
        <w:jc w:val="both"/>
        <w:rPr>
          <w:b/>
          <w:sz w:val="18"/>
          <w:szCs w:val="18"/>
        </w:rPr>
      </w:pPr>
      <w:r w:rsidRPr="00941797">
        <w:rPr>
          <w:iCs/>
          <w:sz w:val="18"/>
          <w:szCs w:val="18"/>
        </w:rPr>
        <w:t xml:space="preserve">Стороны пришли к соглашению о том, что при подписании договоров холодного водоснабжения </w:t>
      </w:r>
      <w:r w:rsidRPr="00941797">
        <w:rPr>
          <w:sz w:val="18"/>
          <w:szCs w:val="18"/>
        </w:rPr>
        <w:t>и водоотведения</w:t>
      </w:r>
      <w:r w:rsidRPr="00941797">
        <w:rPr>
          <w:iCs/>
          <w:sz w:val="18"/>
          <w:szCs w:val="18"/>
        </w:rPr>
        <w:t>, дополнительных соглашений к ним, протоколов разногласий, протоколов согласования (урегулирования), а также иных документов, связанных с заключением, исполнением, изменением или расторжением договоров, включая писем, запросов, ответов на обращения допускается использование подписи факсимиле (средств факсимильного воспроизведения подписи), которая приравнивается к собственноручной подписи подписавшего документ лица</w:t>
      </w:r>
      <w:r w:rsidRPr="00941797">
        <w:rPr>
          <w:sz w:val="18"/>
          <w:szCs w:val="18"/>
        </w:rPr>
        <w:t>.</w:t>
      </w:r>
    </w:p>
    <w:p w:rsidR="00060BAF" w:rsidRPr="00941797" w:rsidRDefault="00060BAF" w:rsidP="00060BAF">
      <w:pPr>
        <w:pStyle w:val="a3"/>
        <w:numPr>
          <w:ilvl w:val="1"/>
          <w:numId w:val="22"/>
        </w:numPr>
        <w:ind w:left="0" w:firstLine="0"/>
        <w:jc w:val="both"/>
        <w:rPr>
          <w:b/>
          <w:sz w:val="18"/>
          <w:szCs w:val="18"/>
        </w:rPr>
      </w:pPr>
      <w:r w:rsidRPr="00941797">
        <w:rPr>
          <w:rFonts w:eastAsiaTheme="minorHAnsi"/>
          <w:bCs/>
          <w:sz w:val="18"/>
          <w:szCs w:val="18"/>
        </w:rPr>
        <w:t xml:space="preserve">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60BAF" w:rsidRPr="00941797" w:rsidRDefault="00060BAF" w:rsidP="00060BAF">
      <w:pPr>
        <w:pStyle w:val="a3"/>
        <w:numPr>
          <w:ilvl w:val="1"/>
          <w:numId w:val="22"/>
        </w:numPr>
        <w:ind w:left="0" w:firstLine="0"/>
        <w:jc w:val="both"/>
        <w:rPr>
          <w:b/>
          <w:sz w:val="18"/>
          <w:szCs w:val="18"/>
        </w:rPr>
      </w:pPr>
      <w:r w:rsidRPr="00941797">
        <w:rPr>
          <w:rFonts w:eastAsiaTheme="minorHAnsi"/>
          <w:sz w:val="18"/>
          <w:szCs w:val="18"/>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w:t>
      </w:r>
      <w:r w:rsidRPr="00941797">
        <w:rPr>
          <w:sz w:val="18"/>
          <w:szCs w:val="18"/>
        </w:rPr>
        <w:t>и водоотведения</w:t>
      </w:r>
      <w:r w:rsidRPr="00941797">
        <w:rPr>
          <w:rFonts w:eastAsiaTheme="minorHAnsi"/>
          <w:sz w:val="18"/>
          <w:szCs w:val="18"/>
        </w:rPr>
        <w:t>.</w:t>
      </w:r>
    </w:p>
    <w:p w:rsidR="00060BAF" w:rsidRPr="00941797" w:rsidRDefault="00060BAF" w:rsidP="00060BAF">
      <w:pPr>
        <w:pStyle w:val="a3"/>
        <w:numPr>
          <w:ilvl w:val="1"/>
          <w:numId w:val="22"/>
        </w:numPr>
        <w:ind w:left="0" w:firstLine="0"/>
        <w:jc w:val="both"/>
        <w:rPr>
          <w:b/>
          <w:sz w:val="18"/>
          <w:szCs w:val="18"/>
        </w:rPr>
      </w:pPr>
      <w:r w:rsidRPr="00941797">
        <w:rPr>
          <w:sz w:val="18"/>
          <w:szCs w:val="18"/>
        </w:rPr>
        <w:t xml:space="preserve"> Настоящий договор составлен в 2 экземплярах, имеющих равную юридическую силу.</w:t>
      </w:r>
    </w:p>
    <w:p w:rsidR="00060BAF" w:rsidRPr="00941797" w:rsidRDefault="00E863A4" w:rsidP="00060BAF">
      <w:pPr>
        <w:pStyle w:val="a3"/>
        <w:numPr>
          <w:ilvl w:val="1"/>
          <w:numId w:val="22"/>
        </w:numPr>
        <w:ind w:left="0" w:firstLine="0"/>
        <w:jc w:val="both"/>
        <w:rPr>
          <w:b/>
          <w:sz w:val="18"/>
          <w:szCs w:val="18"/>
        </w:rPr>
      </w:pPr>
      <w:hyperlink r:id="rId10" w:history="1">
        <w:r w:rsidR="00060BAF" w:rsidRPr="00941797">
          <w:rPr>
            <w:sz w:val="18"/>
            <w:szCs w:val="18"/>
          </w:rPr>
          <w:t>Приложения</w:t>
        </w:r>
      </w:hyperlink>
      <w:r w:rsidR="00060BAF" w:rsidRPr="00941797">
        <w:rPr>
          <w:sz w:val="18"/>
          <w:szCs w:val="18"/>
        </w:rPr>
        <w:t xml:space="preserve"> к настоящему договору являются его неотъемлемой частью.</w:t>
      </w:r>
    </w:p>
    <w:p w:rsidR="00060BAF" w:rsidRPr="00941797" w:rsidRDefault="00060BAF" w:rsidP="00060BAF">
      <w:pPr>
        <w:pStyle w:val="a3"/>
        <w:ind w:left="1571"/>
        <w:jc w:val="both"/>
        <w:rPr>
          <w:b/>
          <w:sz w:val="18"/>
          <w:szCs w:val="18"/>
        </w:rPr>
      </w:pPr>
    </w:p>
    <w:p w:rsidR="00060BAF" w:rsidRPr="00941797" w:rsidRDefault="00060BAF" w:rsidP="00060BAF">
      <w:pPr>
        <w:pStyle w:val="a3"/>
        <w:numPr>
          <w:ilvl w:val="0"/>
          <w:numId w:val="22"/>
        </w:numPr>
        <w:rPr>
          <w:b/>
          <w:sz w:val="18"/>
          <w:szCs w:val="18"/>
        </w:rPr>
      </w:pPr>
      <w:r w:rsidRPr="00941797">
        <w:rPr>
          <w:b/>
          <w:sz w:val="18"/>
          <w:szCs w:val="18"/>
        </w:rPr>
        <w:t>Организация электронного документооборота</w:t>
      </w:r>
    </w:p>
    <w:p w:rsidR="00060BAF" w:rsidRPr="00941797" w:rsidRDefault="00060BAF" w:rsidP="00060BAF">
      <w:pPr>
        <w:pStyle w:val="a3"/>
        <w:ind w:left="1571"/>
        <w:jc w:val="both"/>
        <w:rPr>
          <w:b/>
          <w:sz w:val="18"/>
          <w:szCs w:val="18"/>
        </w:rPr>
      </w:pPr>
    </w:p>
    <w:p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счетов-фактур.</w:t>
      </w:r>
    </w:p>
    <w:p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с возможностью использования в ходе электронного документооборота усиленной квалифицированной электронной подписи.</w:t>
      </w:r>
    </w:p>
    <w:p w:rsidR="00060BAF" w:rsidRPr="00941797" w:rsidRDefault="00060BAF" w:rsidP="00060BAF">
      <w:pPr>
        <w:pStyle w:val="a3"/>
        <w:numPr>
          <w:ilvl w:val="1"/>
          <w:numId w:val="22"/>
        </w:numPr>
        <w:ind w:left="0" w:firstLine="0"/>
        <w:jc w:val="both"/>
        <w:rPr>
          <w:b/>
          <w:sz w:val="18"/>
          <w:szCs w:val="18"/>
        </w:rPr>
      </w:pPr>
      <w:r w:rsidRPr="00941797">
        <w:rPr>
          <w:sz w:val="18"/>
          <w:szCs w:val="18"/>
        </w:rPr>
        <w:t xml:space="preserve">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w:t>
      </w:r>
      <w:r w:rsidRPr="00941797">
        <w:rPr>
          <w:sz w:val="18"/>
          <w:szCs w:val="18"/>
        </w:rPr>
        <w:lastRenderedPageBreak/>
        <w:t>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w:t>
      </w:r>
    </w:p>
    <w:p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060BAF" w:rsidRPr="00941797" w:rsidRDefault="00060BAF" w:rsidP="00060BAF">
      <w:pPr>
        <w:pStyle w:val="a3"/>
        <w:numPr>
          <w:ilvl w:val="1"/>
          <w:numId w:val="22"/>
        </w:numPr>
        <w:ind w:left="0" w:firstLine="0"/>
        <w:jc w:val="both"/>
        <w:rPr>
          <w:b/>
          <w:sz w:val="18"/>
          <w:szCs w:val="18"/>
        </w:rPr>
      </w:pPr>
      <w:r w:rsidRPr="00941797">
        <w:rPr>
          <w:sz w:val="18"/>
          <w:szCs w:val="18"/>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rsidR="00060BAF" w:rsidRPr="00941797" w:rsidRDefault="00060BAF" w:rsidP="00060BAF">
      <w:pPr>
        <w:pStyle w:val="a3"/>
        <w:numPr>
          <w:ilvl w:val="1"/>
          <w:numId w:val="22"/>
        </w:numPr>
        <w:ind w:left="0" w:firstLine="0"/>
        <w:jc w:val="both"/>
        <w:rPr>
          <w:b/>
          <w:sz w:val="18"/>
          <w:szCs w:val="18"/>
        </w:rPr>
      </w:pPr>
      <w:r w:rsidRPr="00941797">
        <w:rPr>
          <w:sz w:val="18"/>
          <w:szCs w:val="18"/>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060BAF" w:rsidRPr="00941797" w:rsidRDefault="00060BAF" w:rsidP="00060BAF">
      <w:pPr>
        <w:pStyle w:val="a3"/>
        <w:numPr>
          <w:ilvl w:val="1"/>
          <w:numId w:val="22"/>
        </w:numPr>
        <w:ind w:left="0" w:firstLine="0"/>
        <w:jc w:val="both"/>
        <w:rPr>
          <w:b/>
          <w:sz w:val="18"/>
          <w:szCs w:val="18"/>
        </w:rPr>
      </w:pPr>
      <w:r w:rsidRPr="00941797">
        <w:rPr>
          <w:sz w:val="18"/>
          <w:szCs w:val="18"/>
        </w:rPr>
        <w:t>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w:t>
      </w:r>
    </w:p>
    <w:p w:rsidR="00060BAF" w:rsidRPr="00941797" w:rsidRDefault="00060BAF" w:rsidP="00060BAF">
      <w:pPr>
        <w:pStyle w:val="a3"/>
        <w:ind w:left="851"/>
        <w:jc w:val="both"/>
        <w:rPr>
          <w:sz w:val="18"/>
          <w:szCs w:val="18"/>
        </w:rPr>
      </w:pPr>
    </w:p>
    <w:p w:rsidR="00060BAF" w:rsidRPr="00941797" w:rsidRDefault="00060BAF" w:rsidP="00060BAF">
      <w:pPr>
        <w:pStyle w:val="a3"/>
        <w:numPr>
          <w:ilvl w:val="0"/>
          <w:numId w:val="22"/>
        </w:numPr>
        <w:rPr>
          <w:b/>
          <w:sz w:val="18"/>
          <w:szCs w:val="18"/>
        </w:rPr>
      </w:pPr>
      <w:r w:rsidRPr="00941797">
        <w:rPr>
          <w:b/>
          <w:bCs/>
          <w:sz w:val="18"/>
          <w:szCs w:val="18"/>
        </w:rPr>
        <w:t>Адреса и реквизиты сторон</w:t>
      </w:r>
    </w:p>
    <w:p w:rsidR="00060BAF" w:rsidRPr="00941797" w:rsidRDefault="00060BAF" w:rsidP="00060BAF">
      <w:pPr>
        <w:pStyle w:val="a3"/>
        <w:ind w:left="1571"/>
        <w:rPr>
          <w:b/>
          <w:sz w:val="18"/>
          <w:szCs w:val="18"/>
        </w:rPr>
      </w:pPr>
    </w:p>
    <w:p w:rsidR="00060BAF" w:rsidRPr="00941797" w:rsidRDefault="00060BAF" w:rsidP="00060BAF">
      <w:pPr>
        <w:widowControl w:val="0"/>
        <w:autoSpaceDE w:val="0"/>
        <w:autoSpaceDN w:val="0"/>
        <w:adjustRightInd w:val="0"/>
        <w:jc w:val="both"/>
        <w:rPr>
          <w:b/>
          <w:bCs/>
          <w:sz w:val="18"/>
          <w:szCs w:val="18"/>
        </w:rPr>
      </w:pPr>
      <w:r w:rsidRPr="00941797">
        <w:rPr>
          <w:b/>
          <w:bCs/>
          <w:sz w:val="18"/>
          <w:szCs w:val="18"/>
        </w:rPr>
        <w:t xml:space="preserve">РСО: </w:t>
      </w:r>
    </w:p>
    <w:p w:rsidR="00060BAF" w:rsidRPr="00941797" w:rsidRDefault="00060BAF" w:rsidP="00060BAF">
      <w:pPr>
        <w:widowControl w:val="0"/>
        <w:autoSpaceDE w:val="0"/>
        <w:autoSpaceDN w:val="0"/>
        <w:adjustRightInd w:val="0"/>
        <w:jc w:val="both"/>
        <w:rPr>
          <w:bCs/>
          <w:sz w:val="18"/>
          <w:szCs w:val="18"/>
        </w:rPr>
      </w:pPr>
      <w:r w:rsidRPr="00941797">
        <w:rPr>
          <w:bCs/>
          <w:sz w:val="18"/>
          <w:szCs w:val="18"/>
        </w:rPr>
        <w:t>ООО «Концессии водоснабжения - Саратов»</w:t>
      </w:r>
    </w:p>
    <w:p w:rsidR="00060BAF" w:rsidRPr="00941797" w:rsidRDefault="00060BAF" w:rsidP="00060BAF">
      <w:pPr>
        <w:widowControl w:val="0"/>
        <w:autoSpaceDE w:val="0"/>
        <w:autoSpaceDN w:val="0"/>
        <w:adjustRightInd w:val="0"/>
        <w:jc w:val="both"/>
        <w:rPr>
          <w:sz w:val="18"/>
          <w:szCs w:val="18"/>
        </w:rPr>
      </w:pPr>
      <w:r w:rsidRPr="00941797">
        <w:rPr>
          <w:sz w:val="18"/>
          <w:szCs w:val="18"/>
        </w:rPr>
        <w:t xml:space="preserve">Юридический адрес: </w:t>
      </w:r>
    </w:p>
    <w:p w:rsidR="00060BAF" w:rsidRPr="00941797" w:rsidRDefault="00060BAF" w:rsidP="00060BAF">
      <w:pPr>
        <w:widowControl w:val="0"/>
        <w:autoSpaceDE w:val="0"/>
        <w:autoSpaceDN w:val="0"/>
        <w:adjustRightInd w:val="0"/>
        <w:jc w:val="both"/>
        <w:rPr>
          <w:sz w:val="18"/>
          <w:szCs w:val="18"/>
        </w:rPr>
      </w:pPr>
      <w:r w:rsidRPr="00941797">
        <w:rPr>
          <w:sz w:val="18"/>
          <w:szCs w:val="18"/>
        </w:rPr>
        <w:t>Почтовый адрес:</w:t>
      </w:r>
    </w:p>
    <w:p w:rsidR="00060BAF" w:rsidRPr="00941797" w:rsidRDefault="00060BAF" w:rsidP="00060BAF">
      <w:pPr>
        <w:widowControl w:val="0"/>
        <w:autoSpaceDE w:val="0"/>
        <w:autoSpaceDN w:val="0"/>
        <w:adjustRightInd w:val="0"/>
        <w:jc w:val="both"/>
        <w:rPr>
          <w:sz w:val="18"/>
          <w:szCs w:val="18"/>
        </w:rPr>
      </w:pPr>
      <w:r w:rsidRPr="00941797">
        <w:rPr>
          <w:sz w:val="18"/>
          <w:szCs w:val="18"/>
        </w:rPr>
        <w:t>ИНН:</w:t>
      </w:r>
    </w:p>
    <w:p w:rsidR="00060BAF" w:rsidRPr="00941797" w:rsidRDefault="00060BAF" w:rsidP="00060BAF">
      <w:pPr>
        <w:widowControl w:val="0"/>
        <w:autoSpaceDE w:val="0"/>
        <w:autoSpaceDN w:val="0"/>
        <w:adjustRightInd w:val="0"/>
        <w:jc w:val="both"/>
        <w:rPr>
          <w:sz w:val="18"/>
          <w:szCs w:val="18"/>
        </w:rPr>
      </w:pPr>
      <w:r w:rsidRPr="00941797">
        <w:rPr>
          <w:sz w:val="18"/>
          <w:szCs w:val="18"/>
        </w:rPr>
        <w:t>ОГРН:</w:t>
      </w:r>
    </w:p>
    <w:p w:rsidR="00060BAF" w:rsidRPr="00941797" w:rsidRDefault="00060BAF" w:rsidP="00060BAF">
      <w:pPr>
        <w:widowControl w:val="0"/>
        <w:autoSpaceDE w:val="0"/>
        <w:autoSpaceDN w:val="0"/>
        <w:adjustRightInd w:val="0"/>
        <w:jc w:val="both"/>
        <w:rPr>
          <w:sz w:val="18"/>
          <w:szCs w:val="18"/>
        </w:rPr>
      </w:pPr>
      <w:r w:rsidRPr="00941797">
        <w:rPr>
          <w:sz w:val="18"/>
          <w:szCs w:val="18"/>
        </w:rPr>
        <w:t>КПП:</w:t>
      </w:r>
    </w:p>
    <w:p w:rsidR="00060BAF" w:rsidRPr="00941797" w:rsidRDefault="00060BAF" w:rsidP="00060BAF">
      <w:pPr>
        <w:widowControl w:val="0"/>
        <w:autoSpaceDE w:val="0"/>
        <w:autoSpaceDN w:val="0"/>
        <w:adjustRightInd w:val="0"/>
        <w:jc w:val="both"/>
        <w:rPr>
          <w:sz w:val="18"/>
          <w:szCs w:val="18"/>
        </w:rPr>
      </w:pPr>
      <w:r w:rsidRPr="00941797">
        <w:rPr>
          <w:sz w:val="18"/>
          <w:szCs w:val="18"/>
        </w:rPr>
        <w:t>Расчетный счет:</w:t>
      </w:r>
    </w:p>
    <w:p w:rsidR="00060BAF" w:rsidRPr="00941797" w:rsidRDefault="00060BAF" w:rsidP="00060BAF">
      <w:pPr>
        <w:widowControl w:val="0"/>
        <w:autoSpaceDE w:val="0"/>
        <w:autoSpaceDN w:val="0"/>
        <w:adjustRightInd w:val="0"/>
        <w:jc w:val="both"/>
        <w:rPr>
          <w:sz w:val="18"/>
          <w:szCs w:val="18"/>
        </w:rPr>
      </w:pPr>
      <w:r w:rsidRPr="00941797">
        <w:rPr>
          <w:sz w:val="18"/>
          <w:szCs w:val="18"/>
        </w:rPr>
        <w:t>Кор/счет: ,</w:t>
      </w:r>
    </w:p>
    <w:p w:rsidR="00060BAF" w:rsidRPr="00941797" w:rsidRDefault="00060BAF" w:rsidP="00060BAF">
      <w:pPr>
        <w:widowControl w:val="0"/>
        <w:autoSpaceDE w:val="0"/>
        <w:autoSpaceDN w:val="0"/>
        <w:adjustRightInd w:val="0"/>
        <w:jc w:val="both"/>
        <w:rPr>
          <w:sz w:val="18"/>
          <w:szCs w:val="18"/>
        </w:rPr>
      </w:pPr>
      <w:r w:rsidRPr="00941797">
        <w:rPr>
          <w:sz w:val="18"/>
          <w:szCs w:val="18"/>
        </w:rPr>
        <w:t>БИК:</w:t>
      </w:r>
    </w:p>
    <w:p w:rsidR="00060BAF" w:rsidRPr="00941797" w:rsidRDefault="00060BAF" w:rsidP="00060BAF">
      <w:pPr>
        <w:widowControl w:val="0"/>
        <w:autoSpaceDE w:val="0"/>
        <w:autoSpaceDN w:val="0"/>
        <w:adjustRightInd w:val="0"/>
        <w:jc w:val="both"/>
        <w:rPr>
          <w:sz w:val="18"/>
          <w:szCs w:val="18"/>
        </w:rPr>
      </w:pPr>
      <w:r w:rsidRPr="00941797">
        <w:rPr>
          <w:sz w:val="18"/>
          <w:szCs w:val="18"/>
        </w:rPr>
        <w:t>Телефон:</w:t>
      </w:r>
    </w:p>
    <w:p w:rsidR="00060BAF" w:rsidRPr="00941797" w:rsidRDefault="00060BAF" w:rsidP="00060BAF">
      <w:pPr>
        <w:widowControl w:val="0"/>
        <w:autoSpaceDE w:val="0"/>
        <w:autoSpaceDN w:val="0"/>
        <w:adjustRightInd w:val="0"/>
        <w:jc w:val="both"/>
        <w:rPr>
          <w:sz w:val="18"/>
          <w:szCs w:val="18"/>
        </w:rPr>
      </w:pPr>
      <w:r w:rsidRPr="00941797">
        <w:rPr>
          <w:sz w:val="18"/>
          <w:szCs w:val="18"/>
          <w:lang w:val="en-US"/>
        </w:rPr>
        <w:t>e</w:t>
      </w:r>
      <w:r w:rsidRPr="00941797">
        <w:rPr>
          <w:sz w:val="18"/>
          <w:szCs w:val="18"/>
        </w:rPr>
        <w:t>/</w:t>
      </w:r>
      <w:r w:rsidRPr="00941797">
        <w:rPr>
          <w:sz w:val="18"/>
          <w:szCs w:val="18"/>
          <w:lang w:val="en-US"/>
        </w:rPr>
        <w:t>mail</w:t>
      </w:r>
      <w:r w:rsidRPr="00941797">
        <w:rPr>
          <w:sz w:val="18"/>
          <w:szCs w:val="18"/>
        </w:rPr>
        <w:t>:</w:t>
      </w:r>
    </w:p>
    <w:p w:rsidR="00060BAF" w:rsidRPr="00941797" w:rsidRDefault="00060BAF" w:rsidP="00060BAF">
      <w:pPr>
        <w:widowControl w:val="0"/>
        <w:autoSpaceDE w:val="0"/>
        <w:autoSpaceDN w:val="0"/>
        <w:adjustRightInd w:val="0"/>
        <w:ind w:firstLine="851"/>
        <w:jc w:val="both"/>
        <w:rPr>
          <w:sz w:val="18"/>
          <w:szCs w:val="18"/>
        </w:rPr>
      </w:pPr>
    </w:p>
    <w:p w:rsidR="00060BAF" w:rsidRPr="00941797" w:rsidRDefault="00060BAF" w:rsidP="00060BAF">
      <w:pPr>
        <w:widowControl w:val="0"/>
        <w:autoSpaceDE w:val="0"/>
        <w:autoSpaceDN w:val="0"/>
        <w:adjustRightInd w:val="0"/>
        <w:jc w:val="both"/>
        <w:rPr>
          <w:sz w:val="18"/>
          <w:szCs w:val="18"/>
        </w:rPr>
      </w:pPr>
      <w:r w:rsidRPr="00941797">
        <w:rPr>
          <w:sz w:val="18"/>
          <w:szCs w:val="18"/>
        </w:rPr>
        <w:t>_________________/__________/                             «___»__________20___г.</w:t>
      </w:r>
    </w:p>
    <w:p w:rsidR="00060BAF" w:rsidRPr="00941797" w:rsidRDefault="00060BAF" w:rsidP="00060BAF">
      <w:pPr>
        <w:widowControl w:val="0"/>
        <w:tabs>
          <w:tab w:val="left" w:pos="284"/>
          <w:tab w:val="left" w:pos="567"/>
          <w:tab w:val="left" w:pos="927"/>
        </w:tabs>
        <w:autoSpaceDE w:val="0"/>
        <w:autoSpaceDN w:val="0"/>
        <w:adjustRightInd w:val="0"/>
        <w:ind w:firstLine="20"/>
        <w:jc w:val="both"/>
        <w:rPr>
          <w:sz w:val="18"/>
          <w:szCs w:val="18"/>
        </w:rPr>
      </w:pPr>
    </w:p>
    <w:p w:rsidR="00060BAF" w:rsidRPr="00941797" w:rsidRDefault="00060BAF" w:rsidP="00060BAF">
      <w:pPr>
        <w:widowControl w:val="0"/>
        <w:autoSpaceDE w:val="0"/>
        <w:autoSpaceDN w:val="0"/>
        <w:adjustRightInd w:val="0"/>
        <w:jc w:val="both"/>
        <w:rPr>
          <w:b/>
          <w:bCs/>
          <w:sz w:val="18"/>
          <w:szCs w:val="18"/>
        </w:rPr>
      </w:pPr>
      <w:r w:rsidRPr="00941797">
        <w:rPr>
          <w:b/>
          <w:bCs/>
          <w:sz w:val="18"/>
          <w:szCs w:val="18"/>
        </w:rPr>
        <w:t>Исполнитель:</w:t>
      </w:r>
    </w:p>
    <w:p w:rsidR="00060BAF" w:rsidRPr="00941797" w:rsidRDefault="00060BAF" w:rsidP="00060BAF">
      <w:pPr>
        <w:widowControl w:val="0"/>
        <w:autoSpaceDE w:val="0"/>
        <w:autoSpaceDN w:val="0"/>
        <w:adjustRightInd w:val="0"/>
        <w:jc w:val="both"/>
        <w:rPr>
          <w:b/>
          <w:bCs/>
          <w:sz w:val="18"/>
          <w:szCs w:val="18"/>
        </w:rPr>
      </w:pPr>
      <w:r w:rsidRPr="00941797">
        <w:rPr>
          <w:b/>
          <w:bCs/>
          <w:sz w:val="18"/>
          <w:szCs w:val="18"/>
        </w:rPr>
        <w:t>______________________</w:t>
      </w:r>
    </w:p>
    <w:p w:rsidR="00060BAF" w:rsidRPr="00941797" w:rsidRDefault="00060BAF" w:rsidP="00060BAF">
      <w:pPr>
        <w:widowControl w:val="0"/>
        <w:autoSpaceDE w:val="0"/>
        <w:autoSpaceDN w:val="0"/>
        <w:adjustRightInd w:val="0"/>
        <w:jc w:val="both"/>
        <w:rPr>
          <w:sz w:val="18"/>
          <w:szCs w:val="18"/>
        </w:rPr>
      </w:pPr>
      <w:r w:rsidRPr="00941797">
        <w:rPr>
          <w:sz w:val="18"/>
          <w:szCs w:val="18"/>
        </w:rPr>
        <w:t>Юридический адрес:</w:t>
      </w:r>
    </w:p>
    <w:p w:rsidR="00060BAF" w:rsidRPr="00941797" w:rsidRDefault="00060BAF" w:rsidP="00060BAF">
      <w:pPr>
        <w:widowControl w:val="0"/>
        <w:autoSpaceDE w:val="0"/>
        <w:autoSpaceDN w:val="0"/>
        <w:adjustRightInd w:val="0"/>
        <w:jc w:val="both"/>
        <w:rPr>
          <w:sz w:val="18"/>
          <w:szCs w:val="18"/>
        </w:rPr>
      </w:pPr>
      <w:r w:rsidRPr="00941797">
        <w:rPr>
          <w:sz w:val="18"/>
          <w:szCs w:val="18"/>
        </w:rPr>
        <w:t>Почтовый адрес:</w:t>
      </w:r>
    </w:p>
    <w:p w:rsidR="00060BAF" w:rsidRPr="00941797" w:rsidRDefault="00060BAF" w:rsidP="00060BAF">
      <w:pPr>
        <w:widowControl w:val="0"/>
        <w:autoSpaceDE w:val="0"/>
        <w:autoSpaceDN w:val="0"/>
        <w:adjustRightInd w:val="0"/>
        <w:jc w:val="both"/>
        <w:rPr>
          <w:sz w:val="18"/>
          <w:szCs w:val="18"/>
        </w:rPr>
      </w:pPr>
      <w:r w:rsidRPr="00941797">
        <w:rPr>
          <w:sz w:val="18"/>
          <w:szCs w:val="18"/>
        </w:rPr>
        <w:t>ИНН:</w:t>
      </w:r>
    </w:p>
    <w:p w:rsidR="00060BAF" w:rsidRPr="00941797" w:rsidRDefault="00060BAF" w:rsidP="00060BAF">
      <w:pPr>
        <w:widowControl w:val="0"/>
        <w:autoSpaceDE w:val="0"/>
        <w:autoSpaceDN w:val="0"/>
        <w:adjustRightInd w:val="0"/>
        <w:jc w:val="both"/>
        <w:rPr>
          <w:sz w:val="18"/>
          <w:szCs w:val="18"/>
        </w:rPr>
      </w:pPr>
      <w:r w:rsidRPr="00941797">
        <w:rPr>
          <w:sz w:val="18"/>
          <w:szCs w:val="18"/>
        </w:rPr>
        <w:t>ОГРН:</w:t>
      </w:r>
    </w:p>
    <w:p w:rsidR="00060BAF" w:rsidRPr="00941797" w:rsidRDefault="00060BAF" w:rsidP="00060BAF">
      <w:pPr>
        <w:widowControl w:val="0"/>
        <w:autoSpaceDE w:val="0"/>
        <w:autoSpaceDN w:val="0"/>
        <w:adjustRightInd w:val="0"/>
        <w:jc w:val="both"/>
        <w:rPr>
          <w:sz w:val="18"/>
          <w:szCs w:val="18"/>
        </w:rPr>
      </w:pPr>
      <w:r w:rsidRPr="00941797">
        <w:rPr>
          <w:sz w:val="18"/>
          <w:szCs w:val="18"/>
        </w:rPr>
        <w:t>КПП:</w:t>
      </w:r>
    </w:p>
    <w:p w:rsidR="00060BAF" w:rsidRPr="00941797" w:rsidRDefault="00060BAF" w:rsidP="00060BAF">
      <w:pPr>
        <w:widowControl w:val="0"/>
        <w:autoSpaceDE w:val="0"/>
        <w:autoSpaceDN w:val="0"/>
        <w:adjustRightInd w:val="0"/>
        <w:jc w:val="both"/>
        <w:rPr>
          <w:sz w:val="18"/>
          <w:szCs w:val="18"/>
        </w:rPr>
      </w:pPr>
      <w:r w:rsidRPr="00941797">
        <w:rPr>
          <w:sz w:val="18"/>
          <w:szCs w:val="18"/>
        </w:rPr>
        <w:t>Расчетный счет:</w:t>
      </w:r>
    </w:p>
    <w:p w:rsidR="00060BAF" w:rsidRPr="00941797" w:rsidRDefault="00060BAF" w:rsidP="00060BAF">
      <w:pPr>
        <w:widowControl w:val="0"/>
        <w:autoSpaceDE w:val="0"/>
        <w:autoSpaceDN w:val="0"/>
        <w:adjustRightInd w:val="0"/>
        <w:jc w:val="both"/>
        <w:rPr>
          <w:sz w:val="18"/>
          <w:szCs w:val="18"/>
        </w:rPr>
      </w:pPr>
      <w:r w:rsidRPr="00941797">
        <w:rPr>
          <w:sz w:val="18"/>
          <w:szCs w:val="18"/>
        </w:rPr>
        <w:t>Кор/счет: , БИК:</w:t>
      </w:r>
    </w:p>
    <w:p w:rsidR="00060BAF" w:rsidRPr="00941797" w:rsidRDefault="00060BAF" w:rsidP="00060BAF">
      <w:pPr>
        <w:widowControl w:val="0"/>
        <w:autoSpaceDE w:val="0"/>
        <w:autoSpaceDN w:val="0"/>
        <w:adjustRightInd w:val="0"/>
        <w:jc w:val="both"/>
        <w:rPr>
          <w:sz w:val="18"/>
          <w:szCs w:val="18"/>
        </w:rPr>
      </w:pPr>
      <w:r w:rsidRPr="00941797">
        <w:rPr>
          <w:sz w:val="18"/>
          <w:szCs w:val="18"/>
        </w:rPr>
        <w:t>Телефон:</w:t>
      </w:r>
    </w:p>
    <w:p w:rsidR="00060BAF" w:rsidRPr="00941797" w:rsidRDefault="00060BAF" w:rsidP="00060BAF">
      <w:pPr>
        <w:rPr>
          <w:sz w:val="18"/>
          <w:szCs w:val="18"/>
        </w:rPr>
      </w:pPr>
      <w:r w:rsidRPr="00941797">
        <w:rPr>
          <w:sz w:val="18"/>
          <w:szCs w:val="18"/>
          <w:lang w:val="en-US"/>
        </w:rPr>
        <w:t>e</w:t>
      </w:r>
      <w:r w:rsidRPr="00941797">
        <w:rPr>
          <w:sz w:val="18"/>
          <w:szCs w:val="18"/>
        </w:rPr>
        <w:t>/</w:t>
      </w:r>
      <w:r w:rsidRPr="00941797">
        <w:rPr>
          <w:sz w:val="18"/>
          <w:szCs w:val="18"/>
          <w:lang w:val="en-US"/>
        </w:rPr>
        <w:t>mail</w:t>
      </w:r>
      <w:r w:rsidRPr="00941797">
        <w:rPr>
          <w:sz w:val="18"/>
          <w:szCs w:val="18"/>
        </w:rPr>
        <w:t>:</w:t>
      </w:r>
    </w:p>
    <w:p w:rsidR="00060BAF" w:rsidRPr="00941797" w:rsidRDefault="00060BAF" w:rsidP="00060BAF">
      <w:pPr>
        <w:widowControl w:val="0"/>
        <w:autoSpaceDE w:val="0"/>
        <w:autoSpaceDN w:val="0"/>
        <w:adjustRightInd w:val="0"/>
        <w:jc w:val="both"/>
        <w:rPr>
          <w:sz w:val="18"/>
          <w:szCs w:val="18"/>
        </w:rPr>
      </w:pPr>
      <w:r w:rsidRPr="00941797">
        <w:rPr>
          <w:sz w:val="18"/>
          <w:szCs w:val="18"/>
        </w:rPr>
        <w:t>_________________/__________/                             «___»__________20___г.</w:t>
      </w:r>
    </w:p>
    <w:p w:rsidR="00060BAF" w:rsidRPr="00941797" w:rsidRDefault="00060BAF" w:rsidP="00060BAF">
      <w:pPr>
        <w:rPr>
          <w:sz w:val="18"/>
          <w:szCs w:val="18"/>
        </w:rPr>
        <w:sectPr w:rsidR="00060BAF" w:rsidRPr="00941797" w:rsidSect="00E866CD">
          <w:pgSz w:w="11906" w:h="16838"/>
          <w:pgMar w:top="567" w:right="850" w:bottom="567" w:left="1276" w:header="708" w:footer="708" w:gutter="0"/>
          <w:cols w:space="708"/>
          <w:docGrid w:linePitch="360"/>
        </w:sectPr>
      </w:pPr>
    </w:p>
    <w:p w:rsidR="00060BAF" w:rsidRPr="00941797" w:rsidRDefault="00060BAF" w:rsidP="00060BAF">
      <w:pPr>
        <w:jc w:val="right"/>
        <w:rPr>
          <w:b/>
          <w:i/>
          <w:sz w:val="18"/>
          <w:szCs w:val="18"/>
        </w:rPr>
      </w:pPr>
    </w:p>
    <w:p w:rsidR="00060BAF" w:rsidRPr="00F1012C" w:rsidRDefault="00060BAF" w:rsidP="00060BAF">
      <w:pPr>
        <w:jc w:val="right"/>
        <w:rPr>
          <w:b/>
          <w:i/>
          <w:sz w:val="18"/>
          <w:szCs w:val="18"/>
        </w:rPr>
      </w:pPr>
      <w:r w:rsidRPr="00F1012C">
        <w:rPr>
          <w:b/>
          <w:i/>
          <w:sz w:val="18"/>
          <w:szCs w:val="18"/>
        </w:rPr>
        <w:t>Приложение № 1</w:t>
      </w:r>
    </w:p>
    <w:p w:rsidR="00060BAF" w:rsidRPr="00060BAF"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F1012C" w:rsidRDefault="00060BAF" w:rsidP="00060BAF">
      <w:pPr>
        <w:jc w:val="right"/>
        <w:rPr>
          <w:b/>
          <w:i/>
          <w:sz w:val="18"/>
          <w:szCs w:val="18"/>
        </w:rPr>
      </w:pPr>
    </w:p>
    <w:p w:rsidR="00060BAF" w:rsidRPr="00941797" w:rsidRDefault="00060BAF" w:rsidP="00060BAF">
      <w:pPr>
        <w:rPr>
          <w:sz w:val="18"/>
          <w:szCs w:val="18"/>
        </w:rPr>
      </w:pPr>
    </w:p>
    <w:p w:rsidR="00060BAF" w:rsidRPr="00941797" w:rsidRDefault="00060BAF" w:rsidP="00060BAF">
      <w:pPr>
        <w:rPr>
          <w:b/>
          <w:sz w:val="18"/>
          <w:szCs w:val="18"/>
        </w:rPr>
      </w:pPr>
      <w:r w:rsidRPr="00941797">
        <w:rPr>
          <w:b/>
          <w:sz w:val="18"/>
          <w:szCs w:val="18"/>
        </w:rPr>
        <w:t>Перечень объектов с объемами водопотребления/водоотведения</w:t>
      </w:r>
    </w:p>
    <w:p w:rsidR="00060BAF" w:rsidRPr="00941797" w:rsidRDefault="00060BAF" w:rsidP="00060BAF">
      <w:pPr>
        <w:rPr>
          <w:b/>
          <w:sz w:val="18"/>
          <w:szCs w:val="18"/>
        </w:rPr>
      </w:pPr>
    </w:p>
    <w:tbl>
      <w:tblPr>
        <w:tblpPr w:leftFromText="180" w:rightFromText="180" w:vertAnchor="text" w:tblpX="-459" w:tblpY="1"/>
        <w:tblOverlap w:val="never"/>
        <w:tblW w:w="15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760"/>
        <w:gridCol w:w="1134"/>
        <w:gridCol w:w="992"/>
        <w:gridCol w:w="992"/>
        <w:gridCol w:w="1526"/>
        <w:gridCol w:w="850"/>
        <w:gridCol w:w="1276"/>
        <w:gridCol w:w="1134"/>
        <w:gridCol w:w="1134"/>
        <w:gridCol w:w="1276"/>
        <w:gridCol w:w="1417"/>
        <w:gridCol w:w="1560"/>
      </w:tblGrid>
      <w:tr w:rsidR="00060BAF" w:rsidRPr="00941797" w:rsidTr="00E866CD">
        <w:trPr>
          <w:trHeight w:val="2277"/>
        </w:trPr>
        <w:tc>
          <w:tcPr>
            <w:tcW w:w="567" w:type="dxa"/>
            <w:vAlign w:val="center"/>
          </w:tcPr>
          <w:p w:rsidR="00060BAF" w:rsidRPr="00941797" w:rsidRDefault="00060BAF" w:rsidP="00E866CD">
            <w:pPr>
              <w:rPr>
                <w:b/>
                <w:sz w:val="18"/>
                <w:szCs w:val="18"/>
              </w:rPr>
            </w:pPr>
            <w:r w:rsidRPr="00941797">
              <w:rPr>
                <w:b/>
                <w:sz w:val="18"/>
                <w:szCs w:val="18"/>
              </w:rPr>
              <w:t>№ п/п</w:t>
            </w:r>
          </w:p>
        </w:tc>
        <w:tc>
          <w:tcPr>
            <w:tcW w:w="851" w:type="dxa"/>
            <w:vAlign w:val="center"/>
          </w:tcPr>
          <w:p w:rsidR="00060BAF" w:rsidRPr="00941797" w:rsidRDefault="00060BAF" w:rsidP="00E866CD">
            <w:pPr>
              <w:rPr>
                <w:b/>
                <w:sz w:val="18"/>
                <w:szCs w:val="18"/>
              </w:rPr>
            </w:pPr>
            <w:r w:rsidRPr="00941797">
              <w:rPr>
                <w:b/>
                <w:sz w:val="18"/>
                <w:szCs w:val="18"/>
              </w:rPr>
              <w:t>Абонентский номер</w:t>
            </w:r>
          </w:p>
        </w:tc>
        <w:tc>
          <w:tcPr>
            <w:tcW w:w="760" w:type="dxa"/>
            <w:vAlign w:val="center"/>
          </w:tcPr>
          <w:p w:rsidR="00060BAF" w:rsidRPr="00941797" w:rsidRDefault="00060BAF" w:rsidP="00E866CD">
            <w:pPr>
              <w:rPr>
                <w:b/>
                <w:sz w:val="18"/>
                <w:szCs w:val="18"/>
              </w:rPr>
            </w:pPr>
            <w:r w:rsidRPr="00941797">
              <w:rPr>
                <w:b/>
                <w:sz w:val="18"/>
                <w:szCs w:val="18"/>
              </w:rPr>
              <w:t>Адрес объекта (жилого дома)</w:t>
            </w:r>
          </w:p>
        </w:tc>
        <w:tc>
          <w:tcPr>
            <w:tcW w:w="1134" w:type="dxa"/>
            <w:vAlign w:val="center"/>
          </w:tcPr>
          <w:p w:rsidR="00060BAF" w:rsidRPr="00941797" w:rsidRDefault="00060BAF" w:rsidP="00E866CD">
            <w:pPr>
              <w:rPr>
                <w:b/>
                <w:sz w:val="18"/>
                <w:szCs w:val="18"/>
              </w:rPr>
            </w:pPr>
            <w:r w:rsidRPr="00941797">
              <w:rPr>
                <w:b/>
                <w:sz w:val="18"/>
                <w:szCs w:val="18"/>
              </w:rPr>
              <w:t xml:space="preserve">Дата </w:t>
            </w:r>
            <w:proofErr w:type="spellStart"/>
            <w:r w:rsidRPr="00941797">
              <w:rPr>
                <w:b/>
                <w:sz w:val="18"/>
                <w:szCs w:val="18"/>
              </w:rPr>
              <w:t>факти-ческого</w:t>
            </w:r>
            <w:proofErr w:type="spellEnd"/>
            <w:r w:rsidRPr="00941797">
              <w:rPr>
                <w:b/>
                <w:sz w:val="18"/>
                <w:szCs w:val="18"/>
              </w:rPr>
              <w:t xml:space="preserve"> водопользования</w:t>
            </w:r>
          </w:p>
        </w:tc>
        <w:tc>
          <w:tcPr>
            <w:tcW w:w="992" w:type="dxa"/>
            <w:vAlign w:val="center"/>
          </w:tcPr>
          <w:p w:rsidR="00060BAF" w:rsidRPr="00941797" w:rsidRDefault="00060BAF" w:rsidP="00E866CD">
            <w:pPr>
              <w:tabs>
                <w:tab w:val="left" w:pos="515"/>
              </w:tabs>
              <w:rPr>
                <w:b/>
                <w:sz w:val="18"/>
                <w:szCs w:val="18"/>
              </w:rPr>
            </w:pPr>
            <w:proofErr w:type="spellStart"/>
            <w:r w:rsidRPr="00941797">
              <w:rPr>
                <w:b/>
                <w:sz w:val="18"/>
                <w:szCs w:val="18"/>
              </w:rPr>
              <w:t>Коли-чествопотре-бителей</w:t>
            </w:r>
            <w:proofErr w:type="spellEnd"/>
            <w:r w:rsidRPr="00941797">
              <w:rPr>
                <w:b/>
                <w:sz w:val="18"/>
                <w:szCs w:val="18"/>
              </w:rPr>
              <w:t>,</w:t>
            </w:r>
          </w:p>
          <w:p w:rsidR="00060BAF" w:rsidRPr="00941797" w:rsidRDefault="00060BAF" w:rsidP="00E866CD">
            <w:pPr>
              <w:rPr>
                <w:b/>
                <w:sz w:val="18"/>
                <w:szCs w:val="18"/>
              </w:rPr>
            </w:pPr>
            <w:r w:rsidRPr="00941797">
              <w:rPr>
                <w:b/>
                <w:sz w:val="18"/>
                <w:szCs w:val="18"/>
              </w:rPr>
              <w:t>чел.</w:t>
            </w:r>
          </w:p>
        </w:tc>
        <w:tc>
          <w:tcPr>
            <w:tcW w:w="992" w:type="dxa"/>
            <w:vAlign w:val="center"/>
          </w:tcPr>
          <w:p w:rsidR="00060BAF" w:rsidRPr="00941797" w:rsidRDefault="00060BAF" w:rsidP="00E866CD">
            <w:pPr>
              <w:rPr>
                <w:b/>
                <w:sz w:val="18"/>
                <w:szCs w:val="18"/>
              </w:rPr>
            </w:pPr>
            <w:r w:rsidRPr="00941797">
              <w:rPr>
                <w:b/>
                <w:sz w:val="18"/>
                <w:szCs w:val="18"/>
              </w:rPr>
              <w:t>Общая площадь МКД</w:t>
            </w:r>
          </w:p>
        </w:tc>
        <w:tc>
          <w:tcPr>
            <w:tcW w:w="1526" w:type="dxa"/>
            <w:vAlign w:val="center"/>
          </w:tcPr>
          <w:p w:rsidR="00060BAF" w:rsidRPr="00941797" w:rsidRDefault="00060BAF" w:rsidP="00E866CD">
            <w:pPr>
              <w:rPr>
                <w:b/>
                <w:sz w:val="18"/>
                <w:szCs w:val="18"/>
              </w:rPr>
            </w:pPr>
            <w:r w:rsidRPr="00941797">
              <w:rPr>
                <w:b/>
                <w:sz w:val="18"/>
                <w:szCs w:val="18"/>
              </w:rPr>
              <w:t xml:space="preserve">Общая площадь помещений, входящих в состав общего имущества в </w:t>
            </w:r>
            <w:proofErr w:type="spellStart"/>
            <w:r w:rsidRPr="00941797">
              <w:rPr>
                <w:b/>
                <w:sz w:val="18"/>
                <w:szCs w:val="18"/>
              </w:rPr>
              <w:t>многоквар-тирном</w:t>
            </w:r>
            <w:proofErr w:type="spellEnd"/>
            <w:r w:rsidRPr="00941797">
              <w:rPr>
                <w:b/>
                <w:sz w:val="18"/>
                <w:szCs w:val="18"/>
              </w:rPr>
              <w:t xml:space="preserve"> доме</w:t>
            </w:r>
          </w:p>
        </w:tc>
        <w:tc>
          <w:tcPr>
            <w:tcW w:w="850" w:type="dxa"/>
            <w:vAlign w:val="center"/>
          </w:tcPr>
          <w:p w:rsidR="00060BAF" w:rsidRPr="00941797" w:rsidRDefault="00060BAF" w:rsidP="00E866CD">
            <w:pPr>
              <w:rPr>
                <w:b/>
                <w:sz w:val="18"/>
                <w:szCs w:val="18"/>
              </w:rPr>
            </w:pPr>
            <w:proofErr w:type="spellStart"/>
            <w:r w:rsidRPr="00941797">
              <w:rPr>
                <w:b/>
                <w:sz w:val="18"/>
                <w:szCs w:val="18"/>
              </w:rPr>
              <w:t>Этаж-ность</w:t>
            </w:r>
            <w:proofErr w:type="spellEnd"/>
          </w:p>
        </w:tc>
        <w:tc>
          <w:tcPr>
            <w:tcW w:w="1276" w:type="dxa"/>
            <w:vAlign w:val="center"/>
          </w:tcPr>
          <w:p w:rsidR="00060BAF" w:rsidRPr="00941797" w:rsidRDefault="00060BAF" w:rsidP="00E866CD">
            <w:pPr>
              <w:rPr>
                <w:b/>
                <w:sz w:val="18"/>
                <w:szCs w:val="18"/>
              </w:rPr>
            </w:pPr>
            <w:r w:rsidRPr="00941797">
              <w:rPr>
                <w:b/>
                <w:sz w:val="18"/>
                <w:szCs w:val="18"/>
              </w:rPr>
              <w:t xml:space="preserve">категория жилых помещений           </w:t>
            </w:r>
          </w:p>
        </w:tc>
        <w:tc>
          <w:tcPr>
            <w:tcW w:w="1134" w:type="dxa"/>
            <w:vAlign w:val="center"/>
          </w:tcPr>
          <w:p w:rsidR="00060BAF" w:rsidRPr="00941797" w:rsidRDefault="00060BAF" w:rsidP="00E866CD">
            <w:pPr>
              <w:rPr>
                <w:b/>
                <w:sz w:val="18"/>
                <w:szCs w:val="18"/>
              </w:rPr>
            </w:pPr>
            <w:r w:rsidRPr="00941797">
              <w:rPr>
                <w:b/>
                <w:sz w:val="18"/>
                <w:szCs w:val="18"/>
              </w:rPr>
              <w:t>норматив потребления ХВС в целях СОИ</w:t>
            </w:r>
          </w:p>
        </w:tc>
        <w:tc>
          <w:tcPr>
            <w:tcW w:w="1134" w:type="dxa"/>
            <w:vAlign w:val="center"/>
          </w:tcPr>
          <w:p w:rsidR="00060BAF" w:rsidRPr="00941797" w:rsidRDefault="00060BAF" w:rsidP="00E866CD">
            <w:pPr>
              <w:rPr>
                <w:b/>
                <w:sz w:val="18"/>
                <w:szCs w:val="18"/>
              </w:rPr>
            </w:pPr>
            <w:r w:rsidRPr="00941797">
              <w:rPr>
                <w:b/>
                <w:sz w:val="18"/>
                <w:szCs w:val="18"/>
              </w:rPr>
              <w:t>норматив отведения сточных вод в целях СОИ</w:t>
            </w:r>
          </w:p>
        </w:tc>
        <w:tc>
          <w:tcPr>
            <w:tcW w:w="1276" w:type="dxa"/>
            <w:vAlign w:val="center"/>
          </w:tcPr>
          <w:p w:rsidR="00060BAF" w:rsidRPr="00941797" w:rsidRDefault="00060BAF" w:rsidP="00E866CD">
            <w:pPr>
              <w:rPr>
                <w:b/>
                <w:sz w:val="18"/>
                <w:szCs w:val="18"/>
              </w:rPr>
            </w:pPr>
            <w:r w:rsidRPr="00941797">
              <w:rPr>
                <w:b/>
                <w:sz w:val="18"/>
                <w:szCs w:val="18"/>
              </w:rPr>
              <w:t>объем потребления ХВС в целях СОИ</w:t>
            </w:r>
          </w:p>
        </w:tc>
        <w:tc>
          <w:tcPr>
            <w:tcW w:w="1417" w:type="dxa"/>
            <w:vAlign w:val="center"/>
          </w:tcPr>
          <w:p w:rsidR="00060BAF" w:rsidRPr="00941797" w:rsidRDefault="00060BAF" w:rsidP="00E866CD">
            <w:pPr>
              <w:rPr>
                <w:b/>
                <w:sz w:val="18"/>
                <w:szCs w:val="18"/>
              </w:rPr>
            </w:pPr>
            <w:r w:rsidRPr="00941797">
              <w:rPr>
                <w:b/>
                <w:sz w:val="18"/>
                <w:szCs w:val="18"/>
              </w:rPr>
              <w:t>объем отведения сточных вод в целях СОИ</w:t>
            </w:r>
          </w:p>
        </w:tc>
        <w:tc>
          <w:tcPr>
            <w:tcW w:w="1560" w:type="dxa"/>
            <w:vAlign w:val="center"/>
          </w:tcPr>
          <w:p w:rsidR="00060BAF" w:rsidRPr="00941797" w:rsidRDefault="00060BAF" w:rsidP="00E866CD">
            <w:pPr>
              <w:rPr>
                <w:b/>
                <w:sz w:val="18"/>
                <w:szCs w:val="18"/>
              </w:rPr>
            </w:pPr>
            <w:r w:rsidRPr="00941797">
              <w:rPr>
                <w:b/>
                <w:sz w:val="18"/>
                <w:szCs w:val="18"/>
              </w:rPr>
              <w:t>Источник горячего водоснабжения</w:t>
            </w:r>
          </w:p>
        </w:tc>
      </w:tr>
      <w:tr w:rsidR="00060BAF" w:rsidRPr="00941797" w:rsidTr="00E866CD">
        <w:trPr>
          <w:trHeight w:val="514"/>
        </w:trPr>
        <w:tc>
          <w:tcPr>
            <w:tcW w:w="567" w:type="dxa"/>
            <w:vAlign w:val="center"/>
          </w:tcPr>
          <w:p w:rsidR="00060BAF" w:rsidRPr="00941797" w:rsidRDefault="00060BAF" w:rsidP="00E866CD">
            <w:pPr>
              <w:rPr>
                <w:b/>
                <w:sz w:val="18"/>
                <w:szCs w:val="18"/>
              </w:rPr>
            </w:pPr>
            <w:r w:rsidRPr="00941797">
              <w:rPr>
                <w:b/>
                <w:sz w:val="18"/>
                <w:szCs w:val="18"/>
              </w:rPr>
              <w:t>1</w:t>
            </w:r>
          </w:p>
        </w:tc>
        <w:tc>
          <w:tcPr>
            <w:tcW w:w="851" w:type="dxa"/>
            <w:vAlign w:val="center"/>
          </w:tcPr>
          <w:p w:rsidR="00060BAF" w:rsidRPr="00941797" w:rsidRDefault="00060BAF" w:rsidP="00E866CD">
            <w:pPr>
              <w:tabs>
                <w:tab w:val="left" w:pos="730"/>
                <w:tab w:val="left" w:pos="1299"/>
              </w:tabs>
              <w:rPr>
                <w:b/>
                <w:sz w:val="18"/>
                <w:szCs w:val="18"/>
              </w:rPr>
            </w:pPr>
            <w:r w:rsidRPr="00941797">
              <w:rPr>
                <w:b/>
                <w:sz w:val="18"/>
                <w:szCs w:val="18"/>
              </w:rPr>
              <w:t>2</w:t>
            </w:r>
          </w:p>
        </w:tc>
        <w:tc>
          <w:tcPr>
            <w:tcW w:w="760" w:type="dxa"/>
            <w:vAlign w:val="center"/>
          </w:tcPr>
          <w:p w:rsidR="00060BAF" w:rsidRPr="00941797" w:rsidRDefault="00060BAF" w:rsidP="00E866CD">
            <w:pPr>
              <w:tabs>
                <w:tab w:val="left" w:pos="730"/>
                <w:tab w:val="left" w:pos="1299"/>
              </w:tabs>
              <w:ind w:left="-312" w:firstLine="312"/>
              <w:rPr>
                <w:b/>
                <w:sz w:val="18"/>
                <w:szCs w:val="18"/>
              </w:rPr>
            </w:pPr>
            <w:r w:rsidRPr="00941797">
              <w:rPr>
                <w:b/>
                <w:sz w:val="18"/>
                <w:szCs w:val="18"/>
              </w:rPr>
              <w:t>3</w:t>
            </w:r>
          </w:p>
        </w:tc>
        <w:tc>
          <w:tcPr>
            <w:tcW w:w="1134" w:type="dxa"/>
            <w:vAlign w:val="center"/>
          </w:tcPr>
          <w:p w:rsidR="00060BAF" w:rsidRPr="00941797" w:rsidRDefault="00060BAF" w:rsidP="00E866CD">
            <w:pPr>
              <w:rPr>
                <w:color w:val="000000"/>
                <w:sz w:val="18"/>
                <w:szCs w:val="18"/>
                <w:highlight w:val="yellow"/>
              </w:rPr>
            </w:pPr>
            <w:r w:rsidRPr="00941797">
              <w:rPr>
                <w:color w:val="000000"/>
                <w:sz w:val="18"/>
                <w:szCs w:val="18"/>
              </w:rPr>
              <w:t>4</w:t>
            </w:r>
          </w:p>
        </w:tc>
        <w:tc>
          <w:tcPr>
            <w:tcW w:w="992" w:type="dxa"/>
            <w:vAlign w:val="center"/>
          </w:tcPr>
          <w:p w:rsidR="00060BAF" w:rsidRPr="00941797" w:rsidRDefault="00060BAF" w:rsidP="00E866CD">
            <w:pPr>
              <w:rPr>
                <w:b/>
                <w:color w:val="000000"/>
                <w:sz w:val="18"/>
                <w:szCs w:val="18"/>
              </w:rPr>
            </w:pPr>
            <w:r w:rsidRPr="00941797">
              <w:rPr>
                <w:b/>
                <w:color w:val="000000"/>
                <w:sz w:val="18"/>
                <w:szCs w:val="18"/>
              </w:rPr>
              <w:t>5</w:t>
            </w:r>
          </w:p>
        </w:tc>
        <w:tc>
          <w:tcPr>
            <w:tcW w:w="992" w:type="dxa"/>
            <w:vAlign w:val="center"/>
          </w:tcPr>
          <w:p w:rsidR="00060BAF" w:rsidRPr="00941797" w:rsidRDefault="00060BAF" w:rsidP="00E866CD">
            <w:pPr>
              <w:rPr>
                <w:b/>
                <w:color w:val="000000"/>
                <w:sz w:val="18"/>
                <w:szCs w:val="18"/>
              </w:rPr>
            </w:pPr>
            <w:r w:rsidRPr="00941797">
              <w:rPr>
                <w:b/>
                <w:color w:val="000000"/>
                <w:sz w:val="18"/>
                <w:szCs w:val="18"/>
              </w:rPr>
              <w:t>6</w:t>
            </w:r>
          </w:p>
        </w:tc>
        <w:tc>
          <w:tcPr>
            <w:tcW w:w="1526" w:type="dxa"/>
            <w:vAlign w:val="center"/>
          </w:tcPr>
          <w:p w:rsidR="00060BAF" w:rsidRPr="00941797" w:rsidRDefault="00060BAF" w:rsidP="00E866CD">
            <w:pPr>
              <w:rPr>
                <w:b/>
                <w:color w:val="000000"/>
                <w:sz w:val="18"/>
                <w:szCs w:val="18"/>
              </w:rPr>
            </w:pPr>
            <w:r w:rsidRPr="00941797">
              <w:rPr>
                <w:b/>
                <w:color w:val="000000"/>
                <w:sz w:val="18"/>
                <w:szCs w:val="18"/>
              </w:rPr>
              <w:t>7</w:t>
            </w:r>
          </w:p>
        </w:tc>
        <w:tc>
          <w:tcPr>
            <w:tcW w:w="850" w:type="dxa"/>
            <w:vAlign w:val="center"/>
          </w:tcPr>
          <w:p w:rsidR="00060BAF" w:rsidRPr="00941797" w:rsidRDefault="00060BAF" w:rsidP="00E866CD">
            <w:pPr>
              <w:rPr>
                <w:b/>
                <w:color w:val="000000"/>
                <w:sz w:val="18"/>
                <w:szCs w:val="18"/>
              </w:rPr>
            </w:pPr>
            <w:r w:rsidRPr="00941797">
              <w:rPr>
                <w:b/>
                <w:color w:val="000000"/>
                <w:sz w:val="18"/>
                <w:szCs w:val="18"/>
              </w:rPr>
              <w:t>8</w:t>
            </w:r>
          </w:p>
        </w:tc>
        <w:tc>
          <w:tcPr>
            <w:tcW w:w="1276" w:type="dxa"/>
            <w:vAlign w:val="center"/>
          </w:tcPr>
          <w:p w:rsidR="00060BAF" w:rsidRPr="00941797" w:rsidRDefault="00060BAF" w:rsidP="00E866CD">
            <w:pPr>
              <w:rPr>
                <w:b/>
                <w:color w:val="000000"/>
                <w:sz w:val="18"/>
                <w:szCs w:val="18"/>
              </w:rPr>
            </w:pPr>
            <w:r w:rsidRPr="00941797">
              <w:rPr>
                <w:b/>
                <w:color w:val="000000"/>
                <w:sz w:val="18"/>
                <w:szCs w:val="18"/>
              </w:rPr>
              <w:t>9</w:t>
            </w:r>
          </w:p>
        </w:tc>
        <w:tc>
          <w:tcPr>
            <w:tcW w:w="1134" w:type="dxa"/>
            <w:vAlign w:val="center"/>
          </w:tcPr>
          <w:p w:rsidR="00060BAF" w:rsidRPr="00941797" w:rsidRDefault="00060BAF" w:rsidP="00E866CD">
            <w:pPr>
              <w:rPr>
                <w:b/>
                <w:sz w:val="18"/>
                <w:szCs w:val="18"/>
              </w:rPr>
            </w:pPr>
            <w:r w:rsidRPr="00941797">
              <w:rPr>
                <w:b/>
                <w:sz w:val="18"/>
                <w:szCs w:val="18"/>
              </w:rPr>
              <w:t>10</w:t>
            </w:r>
          </w:p>
        </w:tc>
        <w:tc>
          <w:tcPr>
            <w:tcW w:w="1134" w:type="dxa"/>
            <w:vAlign w:val="center"/>
          </w:tcPr>
          <w:p w:rsidR="00060BAF" w:rsidRPr="00941797" w:rsidRDefault="00060BAF" w:rsidP="00E866CD">
            <w:pPr>
              <w:rPr>
                <w:b/>
                <w:sz w:val="18"/>
                <w:szCs w:val="18"/>
              </w:rPr>
            </w:pPr>
            <w:r w:rsidRPr="00941797">
              <w:rPr>
                <w:b/>
                <w:sz w:val="18"/>
                <w:szCs w:val="18"/>
              </w:rPr>
              <w:t>11</w:t>
            </w:r>
          </w:p>
        </w:tc>
        <w:tc>
          <w:tcPr>
            <w:tcW w:w="1276" w:type="dxa"/>
            <w:vAlign w:val="center"/>
          </w:tcPr>
          <w:p w:rsidR="00060BAF" w:rsidRPr="00941797" w:rsidRDefault="00060BAF" w:rsidP="00E866CD">
            <w:pPr>
              <w:rPr>
                <w:b/>
                <w:sz w:val="18"/>
                <w:szCs w:val="18"/>
              </w:rPr>
            </w:pPr>
            <w:r w:rsidRPr="00941797">
              <w:rPr>
                <w:b/>
                <w:sz w:val="18"/>
                <w:szCs w:val="18"/>
              </w:rPr>
              <w:t>12</w:t>
            </w:r>
          </w:p>
        </w:tc>
        <w:tc>
          <w:tcPr>
            <w:tcW w:w="1417" w:type="dxa"/>
            <w:vAlign w:val="center"/>
          </w:tcPr>
          <w:p w:rsidR="00060BAF" w:rsidRPr="00941797" w:rsidRDefault="00060BAF" w:rsidP="00E866CD">
            <w:pPr>
              <w:rPr>
                <w:b/>
                <w:sz w:val="18"/>
                <w:szCs w:val="18"/>
              </w:rPr>
            </w:pPr>
            <w:r w:rsidRPr="00941797">
              <w:rPr>
                <w:b/>
                <w:sz w:val="18"/>
                <w:szCs w:val="18"/>
              </w:rPr>
              <w:t>13</w:t>
            </w:r>
          </w:p>
        </w:tc>
        <w:tc>
          <w:tcPr>
            <w:tcW w:w="1560" w:type="dxa"/>
            <w:vAlign w:val="center"/>
          </w:tcPr>
          <w:p w:rsidR="00060BAF" w:rsidRPr="00941797" w:rsidRDefault="00060BAF" w:rsidP="00E866CD">
            <w:pPr>
              <w:rPr>
                <w:b/>
                <w:sz w:val="18"/>
                <w:szCs w:val="18"/>
              </w:rPr>
            </w:pPr>
            <w:r w:rsidRPr="00941797">
              <w:rPr>
                <w:b/>
                <w:sz w:val="18"/>
                <w:szCs w:val="18"/>
              </w:rPr>
              <w:t>14</w:t>
            </w:r>
          </w:p>
        </w:tc>
      </w:tr>
    </w:tbl>
    <w:p w:rsidR="00060BAF" w:rsidRPr="00941797" w:rsidRDefault="00060BAF" w:rsidP="00060BAF">
      <w:pPr>
        <w:rPr>
          <w:sz w:val="18"/>
          <w:szCs w:val="18"/>
          <w:lang w:val="en-US"/>
        </w:rPr>
      </w:pPr>
      <w:r w:rsidRPr="00941797">
        <w:rPr>
          <w:sz w:val="18"/>
          <w:szCs w:val="18"/>
          <w:lang w:val="en-US"/>
        </w:rPr>
        <w:br w:type="textWrapping" w:clear="all"/>
      </w:r>
    </w:p>
    <w:p w:rsidR="00060BAF" w:rsidRPr="001B3D14" w:rsidRDefault="00060BAF" w:rsidP="001B3D14">
      <w:pPr>
        <w:jc w:val="left"/>
        <w:rPr>
          <w:sz w:val="18"/>
          <w:szCs w:val="18"/>
        </w:rPr>
      </w:pPr>
      <w:r w:rsidRPr="001B3D14">
        <w:rPr>
          <w:sz w:val="18"/>
          <w:szCs w:val="18"/>
        </w:rPr>
        <w:t>графа 9  заполняется согласно информации, указанной в Приложении №1 к постановлению Комитета государственного регулирования тарифов Саратовской области №14/2 от 20.04.201</w:t>
      </w:r>
      <w:r w:rsidR="001B3D14">
        <w:rPr>
          <w:sz w:val="18"/>
          <w:szCs w:val="18"/>
        </w:rPr>
        <w:t>8</w:t>
      </w:r>
    </w:p>
    <w:p w:rsidR="00060BAF" w:rsidRPr="001B3D14" w:rsidRDefault="00060BAF" w:rsidP="001B3D14">
      <w:pPr>
        <w:jc w:val="left"/>
        <w:rPr>
          <w:sz w:val="18"/>
          <w:szCs w:val="18"/>
        </w:rPr>
      </w:pPr>
    </w:p>
    <w:p w:rsidR="00060BAF" w:rsidRPr="001B3D14" w:rsidRDefault="00060BAF" w:rsidP="001B3D14">
      <w:pPr>
        <w:jc w:val="left"/>
        <w:rPr>
          <w:sz w:val="18"/>
          <w:szCs w:val="18"/>
        </w:rPr>
      </w:pPr>
      <w:r w:rsidRPr="001B3D14">
        <w:rPr>
          <w:sz w:val="18"/>
          <w:szCs w:val="18"/>
        </w:rPr>
        <w:t>графы 10.11 заполняются согласно информации,  указанной в Приложениям №1, №2, №3 к постановлению Комитета государственного регулирования тарифов Саратовской области №25/1 от 19.05.2017</w:t>
      </w:r>
    </w:p>
    <w:p w:rsidR="00060BAF" w:rsidRPr="001B3D14" w:rsidRDefault="00060BAF" w:rsidP="001B3D14">
      <w:pPr>
        <w:jc w:val="left"/>
        <w:rPr>
          <w:sz w:val="18"/>
          <w:szCs w:val="18"/>
        </w:rPr>
      </w:pPr>
    </w:p>
    <w:p w:rsidR="00060BAF" w:rsidRPr="001B3D14" w:rsidRDefault="00060BAF" w:rsidP="001B3D14">
      <w:pPr>
        <w:jc w:val="left"/>
        <w:rPr>
          <w:sz w:val="18"/>
          <w:szCs w:val="18"/>
        </w:rPr>
      </w:pPr>
      <w:r w:rsidRPr="001B3D14">
        <w:rPr>
          <w:sz w:val="18"/>
          <w:szCs w:val="18"/>
        </w:rPr>
        <w:t>графы 12.13 заполняются путем произведения площади (графа 7) на норматив соответствующей услуги (графы 10.11)</w:t>
      </w:r>
    </w:p>
    <w:p w:rsidR="00060BAF" w:rsidRPr="001B3D14" w:rsidRDefault="00060BAF" w:rsidP="001B3D14">
      <w:pPr>
        <w:jc w:val="left"/>
        <w:rPr>
          <w:sz w:val="18"/>
          <w:szCs w:val="18"/>
        </w:rPr>
      </w:pPr>
    </w:p>
    <w:p w:rsidR="00060BAF" w:rsidRPr="00941797" w:rsidRDefault="00060BAF" w:rsidP="00060BAF">
      <w:pPr>
        <w:rPr>
          <w:b/>
          <w:sz w:val="18"/>
          <w:szCs w:val="18"/>
        </w:rPr>
      </w:pPr>
    </w:p>
    <w:p w:rsidR="00060BAF" w:rsidRPr="00941797" w:rsidRDefault="00060BAF" w:rsidP="00060BAF">
      <w:pPr>
        <w:rPr>
          <w:b/>
          <w:sz w:val="18"/>
          <w:szCs w:val="18"/>
        </w:rPr>
      </w:pPr>
    </w:p>
    <w:p w:rsidR="00060BAF" w:rsidRPr="00941797" w:rsidRDefault="00060BAF" w:rsidP="00060BAF">
      <w:pPr>
        <w:jc w:val="both"/>
        <w:rPr>
          <w:b/>
          <w:sz w:val="18"/>
          <w:szCs w:val="18"/>
        </w:rPr>
      </w:pPr>
      <w:r w:rsidRPr="00941797">
        <w:rPr>
          <w:b/>
          <w:sz w:val="18"/>
          <w:szCs w:val="18"/>
        </w:rPr>
        <w:t>Ресурсоснабжающая организация</w:t>
      </w:r>
      <w:r w:rsidRPr="00941797">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Pr="00941797">
        <w:rPr>
          <w:b/>
          <w:sz w:val="18"/>
          <w:szCs w:val="18"/>
        </w:rPr>
        <w:t>Исполнитель</w:t>
      </w:r>
    </w:p>
    <w:p w:rsidR="00060BAF" w:rsidRPr="00941797" w:rsidRDefault="00060BAF" w:rsidP="00060BAF">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КВС</w:t>
      </w:r>
      <w:r w:rsidRPr="00941797">
        <w:rPr>
          <w:rStyle w:val="af9"/>
          <w:color w:val="000000"/>
          <w:sz w:val="18"/>
          <w:szCs w:val="18"/>
        </w:rPr>
        <w:t>»</w:t>
      </w:r>
    </w:p>
    <w:p w:rsidR="00060BAF" w:rsidRDefault="00060BAF" w:rsidP="00060BAF">
      <w:pPr>
        <w:spacing w:after="200" w:line="276" w:lineRule="auto"/>
        <w:jc w:val="both"/>
        <w:rPr>
          <w:sz w:val="18"/>
          <w:szCs w:val="18"/>
        </w:rPr>
      </w:pPr>
    </w:p>
    <w:p w:rsidR="00060BAF" w:rsidRPr="00941797" w:rsidRDefault="00060BAF" w:rsidP="00060BAF">
      <w:pPr>
        <w:spacing w:after="200" w:line="276" w:lineRule="auto"/>
        <w:jc w:val="both"/>
        <w:rPr>
          <w:sz w:val="18"/>
          <w:szCs w:val="18"/>
        </w:rPr>
      </w:pPr>
      <w:r w:rsidRPr="00941797">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001B3D14">
        <w:rPr>
          <w:sz w:val="18"/>
          <w:szCs w:val="18"/>
        </w:rPr>
        <w:tab/>
      </w:r>
      <w:r w:rsidRPr="00941797">
        <w:rPr>
          <w:sz w:val="18"/>
          <w:szCs w:val="18"/>
        </w:rPr>
        <w:t>______________________________</w:t>
      </w:r>
      <w:r w:rsidRPr="00941797">
        <w:rPr>
          <w:sz w:val="18"/>
          <w:szCs w:val="18"/>
        </w:rPr>
        <w:br w:type="page"/>
      </w:r>
    </w:p>
    <w:p w:rsidR="00060BAF" w:rsidRPr="00F1012C" w:rsidRDefault="00060BAF" w:rsidP="00060BAF">
      <w:pPr>
        <w:jc w:val="right"/>
        <w:rPr>
          <w:b/>
          <w:i/>
          <w:sz w:val="18"/>
          <w:szCs w:val="18"/>
        </w:rPr>
      </w:pPr>
      <w:r w:rsidRPr="00941797">
        <w:rPr>
          <w:b/>
          <w:bCs/>
          <w:i/>
          <w:sz w:val="18"/>
          <w:szCs w:val="18"/>
        </w:rPr>
        <w:lastRenderedPageBreak/>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941797">
        <w:rPr>
          <w:b/>
          <w:bCs/>
          <w:i/>
          <w:sz w:val="18"/>
          <w:szCs w:val="18"/>
        </w:rPr>
        <w:tab/>
      </w:r>
      <w:r w:rsidRPr="00F1012C">
        <w:rPr>
          <w:b/>
          <w:i/>
          <w:sz w:val="18"/>
          <w:szCs w:val="18"/>
        </w:rPr>
        <w:t xml:space="preserve">Приложение № </w:t>
      </w:r>
      <w:r>
        <w:rPr>
          <w:b/>
          <w:i/>
          <w:sz w:val="18"/>
          <w:szCs w:val="18"/>
        </w:rPr>
        <w:t>2</w:t>
      </w:r>
    </w:p>
    <w:p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941797" w:rsidRDefault="00060BAF" w:rsidP="00060BAF">
      <w:pPr>
        <w:ind w:firstLine="11340"/>
        <w:rPr>
          <w:b/>
          <w:bCs/>
          <w:i/>
          <w:sz w:val="18"/>
          <w:szCs w:val="18"/>
        </w:rPr>
      </w:pPr>
    </w:p>
    <w:p w:rsidR="00060BAF" w:rsidRPr="00941797" w:rsidRDefault="00060BAF" w:rsidP="00060BAF">
      <w:pPr>
        <w:rPr>
          <w:b/>
          <w:bCs/>
          <w:sz w:val="18"/>
          <w:szCs w:val="18"/>
        </w:rPr>
      </w:pPr>
      <w:r w:rsidRPr="00941797">
        <w:rPr>
          <w:b/>
          <w:bCs/>
          <w:sz w:val="18"/>
          <w:szCs w:val="18"/>
        </w:rPr>
        <w:t>АКТ</w:t>
      </w:r>
    </w:p>
    <w:p w:rsidR="00060BAF" w:rsidRPr="00941797" w:rsidRDefault="00060BAF" w:rsidP="00060BAF">
      <w:pPr>
        <w:rPr>
          <w:b/>
          <w:bCs/>
          <w:sz w:val="18"/>
          <w:szCs w:val="18"/>
        </w:rPr>
      </w:pPr>
      <w:r w:rsidRPr="00941797">
        <w:rPr>
          <w:b/>
          <w:bCs/>
          <w:sz w:val="18"/>
          <w:szCs w:val="18"/>
        </w:rPr>
        <w:t xml:space="preserve">разграничения эксплуатационной ответственности и балансовой принадлежности сторон по объектам водоснабжения и водоотведения  </w:t>
      </w:r>
    </w:p>
    <w:p w:rsidR="00060BAF" w:rsidRPr="00941797" w:rsidRDefault="00060BAF" w:rsidP="00060BAF">
      <w:pPr>
        <w:rPr>
          <w:sz w:val="18"/>
          <w:szCs w:val="18"/>
        </w:rPr>
      </w:pPr>
    </w:p>
    <w:p w:rsidR="00060BAF" w:rsidRPr="00941797" w:rsidRDefault="00060BAF" w:rsidP="00060BAF">
      <w:pPr>
        <w:tabs>
          <w:tab w:val="left" w:pos="5245"/>
        </w:tabs>
        <w:spacing w:after="120"/>
        <w:jc w:val="both"/>
        <w:rPr>
          <w:sz w:val="18"/>
          <w:szCs w:val="18"/>
        </w:rPr>
      </w:pPr>
      <w:r w:rsidRPr="00941797">
        <w:rPr>
          <w:b/>
          <w:sz w:val="18"/>
          <w:szCs w:val="18"/>
        </w:rPr>
        <w:t>ООО «Концессии водоснабжения - Саратов»</w:t>
      </w:r>
      <w:r w:rsidRPr="00941797">
        <w:rPr>
          <w:sz w:val="18"/>
          <w:szCs w:val="18"/>
        </w:rPr>
        <w:t xml:space="preserve">, именуемое в дальнейшем </w:t>
      </w:r>
      <w:r w:rsidRPr="00941797">
        <w:rPr>
          <w:b/>
          <w:sz w:val="18"/>
          <w:szCs w:val="18"/>
        </w:rPr>
        <w:t>«Ресурсоснабжающая организация»</w:t>
      </w:r>
      <w:r w:rsidRPr="00941797">
        <w:rPr>
          <w:sz w:val="18"/>
          <w:szCs w:val="18"/>
        </w:rPr>
        <w:t xml:space="preserve">, в лице заместителя директора по сбыту Смирнова Н.А., действующего на основании доверенности от __________№ ___________________с одной стороны, и </w:t>
      </w:r>
      <w:r w:rsidRPr="00941797">
        <w:rPr>
          <w:b/>
          <w:sz w:val="18"/>
          <w:szCs w:val="18"/>
        </w:rPr>
        <w:t>_________________________________</w:t>
      </w:r>
      <w:r w:rsidRPr="00941797">
        <w:rPr>
          <w:sz w:val="18"/>
          <w:szCs w:val="18"/>
        </w:rPr>
        <w:t xml:space="preserve">, именуемое в дальнейшем </w:t>
      </w:r>
      <w:r w:rsidRPr="00941797">
        <w:rPr>
          <w:b/>
          <w:sz w:val="18"/>
          <w:szCs w:val="18"/>
        </w:rPr>
        <w:t>«Исполнитель»</w:t>
      </w:r>
      <w:r w:rsidRPr="00941797">
        <w:rPr>
          <w:sz w:val="18"/>
          <w:szCs w:val="18"/>
        </w:rPr>
        <w:t>, в лице _______________________ действующего на основании _________________, с другой стороны,  составили настоящий акт о следующем:</w:t>
      </w:r>
    </w:p>
    <w:p w:rsidR="00060BAF" w:rsidRPr="00941797" w:rsidRDefault="00060BAF" w:rsidP="00060BAF">
      <w:pPr>
        <w:spacing w:after="120"/>
        <w:rPr>
          <w:sz w:val="18"/>
          <w:szCs w:val="18"/>
        </w:rPr>
      </w:pPr>
    </w:p>
    <w:tbl>
      <w:tblPr>
        <w:tblStyle w:val="af7"/>
        <w:tblW w:w="4822" w:type="pct"/>
        <w:tblInd w:w="108" w:type="dxa"/>
        <w:tblLayout w:type="fixed"/>
        <w:tblLook w:val="01E0"/>
      </w:tblPr>
      <w:tblGrid>
        <w:gridCol w:w="954"/>
        <w:gridCol w:w="1132"/>
        <w:gridCol w:w="1514"/>
        <w:gridCol w:w="5404"/>
        <w:gridCol w:w="5248"/>
      </w:tblGrid>
      <w:tr w:rsidR="00060BAF" w:rsidRPr="00941797" w:rsidTr="00E866CD">
        <w:trPr>
          <w:trHeight w:val="219"/>
          <w:tblHeader/>
        </w:trPr>
        <w:tc>
          <w:tcPr>
            <w:tcW w:w="335" w:type="pct"/>
          </w:tcPr>
          <w:p w:rsidR="00060BAF" w:rsidRPr="00941797" w:rsidRDefault="00060BAF" w:rsidP="00E866CD">
            <w:pPr>
              <w:rPr>
                <w:b/>
                <w:sz w:val="18"/>
                <w:szCs w:val="18"/>
              </w:rPr>
            </w:pPr>
            <w:r w:rsidRPr="00941797">
              <w:rPr>
                <w:b/>
                <w:sz w:val="18"/>
                <w:szCs w:val="18"/>
              </w:rPr>
              <w:t xml:space="preserve">№ </w:t>
            </w:r>
            <w:proofErr w:type="spellStart"/>
            <w:r w:rsidRPr="00941797">
              <w:rPr>
                <w:b/>
                <w:sz w:val="18"/>
                <w:szCs w:val="18"/>
              </w:rPr>
              <w:t>п</w:t>
            </w:r>
            <w:proofErr w:type="spellEnd"/>
            <w:r w:rsidRPr="00941797">
              <w:rPr>
                <w:b/>
                <w:sz w:val="18"/>
                <w:szCs w:val="18"/>
              </w:rPr>
              <w:t>/</w:t>
            </w:r>
            <w:proofErr w:type="spellStart"/>
            <w:r w:rsidRPr="00941797">
              <w:rPr>
                <w:b/>
                <w:sz w:val="18"/>
                <w:szCs w:val="18"/>
              </w:rPr>
              <w:t>п</w:t>
            </w:r>
            <w:proofErr w:type="spellEnd"/>
          </w:p>
        </w:tc>
        <w:tc>
          <w:tcPr>
            <w:tcW w:w="397" w:type="pct"/>
          </w:tcPr>
          <w:p w:rsidR="00060BAF" w:rsidRPr="00941797" w:rsidRDefault="00060BAF" w:rsidP="00E866CD">
            <w:pPr>
              <w:rPr>
                <w:b/>
                <w:sz w:val="18"/>
                <w:szCs w:val="18"/>
                <w:lang w:val="en-US"/>
              </w:rPr>
            </w:pPr>
            <w:r w:rsidRPr="00941797">
              <w:rPr>
                <w:b/>
                <w:sz w:val="18"/>
                <w:szCs w:val="18"/>
              </w:rPr>
              <w:t>Абонент</w:t>
            </w:r>
          </w:p>
        </w:tc>
        <w:tc>
          <w:tcPr>
            <w:tcW w:w="531" w:type="pct"/>
          </w:tcPr>
          <w:p w:rsidR="00060BAF" w:rsidRPr="00941797" w:rsidRDefault="00060BAF" w:rsidP="00E866CD">
            <w:pPr>
              <w:rPr>
                <w:b/>
                <w:sz w:val="18"/>
                <w:szCs w:val="18"/>
              </w:rPr>
            </w:pPr>
            <w:r w:rsidRPr="00941797">
              <w:rPr>
                <w:b/>
                <w:sz w:val="18"/>
                <w:szCs w:val="18"/>
              </w:rPr>
              <w:t>Адрес жилого дома</w:t>
            </w:r>
          </w:p>
        </w:tc>
        <w:tc>
          <w:tcPr>
            <w:tcW w:w="1896" w:type="pct"/>
          </w:tcPr>
          <w:p w:rsidR="00060BAF" w:rsidRPr="00941797" w:rsidRDefault="00060BAF" w:rsidP="00E866CD">
            <w:pPr>
              <w:ind w:right="-142"/>
              <w:rPr>
                <w:b/>
                <w:sz w:val="18"/>
                <w:szCs w:val="18"/>
              </w:rPr>
            </w:pPr>
            <w:r w:rsidRPr="00941797">
              <w:rPr>
                <w:b/>
                <w:sz w:val="18"/>
                <w:szCs w:val="18"/>
              </w:rPr>
              <w:t>Граница эксплуатационной ответственности и балансовой принадлежности по водопроводу</w:t>
            </w:r>
          </w:p>
        </w:tc>
        <w:tc>
          <w:tcPr>
            <w:tcW w:w="1841" w:type="pct"/>
          </w:tcPr>
          <w:p w:rsidR="00060BAF" w:rsidRPr="00941797" w:rsidRDefault="00060BAF" w:rsidP="00E866CD">
            <w:pPr>
              <w:rPr>
                <w:b/>
                <w:sz w:val="18"/>
                <w:szCs w:val="18"/>
              </w:rPr>
            </w:pPr>
            <w:r w:rsidRPr="00941797">
              <w:rPr>
                <w:b/>
                <w:sz w:val="18"/>
                <w:szCs w:val="18"/>
              </w:rPr>
              <w:t>Граница эксплуатационной ответственности и балансовой принадлежности по канализации</w:t>
            </w:r>
          </w:p>
        </w:tc>
      </w:tr>
      <w:tr w:rsidR="00060BAF" w:rsidRPr="00941797" w:rsidTr="00E866CD">
        <w:trPr>
          <w:cantSplit/>
          <w:trHeight w:val="33"/>
        </w:trPr>
        <w:tc>
          <w:tcPr>
            <w:tcW w:w="335" w:type="pct"/>
            <w:vAlign w:val="center"/>
          </w:tcPr>
          <w:p w:rsidR="00060BAF" w:rsidRPr="00941797" w:rsidRDefault="00060BAF" w:rsidP="00E866CD">
            <w:pPr>
              <w:rPr>
                <w:sz w:val="18"/>
                <w:szCs w:val="18"/>
              </w:rPr>
            </w:pPr>
          </w:p>
        </w:tc>
        <w:tc>
          <w:tcPr>
            <w:tcW w:w="397" w:type="pct"/>
            <w:vAlign w:val="center"/>
          </w:tcPr>
          <w:p w:rsidR="00060BAF" w:rsidRPr="00941797" w:rsidRDefault="00060BAF" w:rsidP="00E866CD">
            <w:pPr>
              <w:rPr>
                <w:sz w:val="18"/>
                <w:szCs w:val="18"/>
              </w:rPr>
            </w:pPr>
          </w:p>
        </w:tc>
        <w:tc>
          <w:tcPr>
            <w:tcW w:w="531" w:type="pct"/>
            <w:vAlign w:val="center"/>
          </w:tcPr>
          <w:p w:rsidR="00060BAF" w:rsidRPr="00941797" w:rsidRDefault="00060BAF" w:rsidP="00E866CD">
            <w:pPr>
              <w:rPr>
                <w:sz w:val="18"/>
                <w:szCs w:val="18"/>
              </w:rPr>
            </w:pPr>
          </w:p>
        </w:tc>
        <w:tc>
          <w:tcPr>
            <w:tcW w:w="1896" w:type="pct"/>
            <w:noWrap/>
          </w:tcPr>
          <w:p w:rsidR="00060BAF" w:rsidRPr="00941797" w:rsidRDefault="00060BAF" w:rsidP="00E866CD">
            <w:pPr>
              <w:rPr>
                <w:b/>
                <w:sz w:val="18"/>
                <w:szCs w:val="18"/>
              </w:rPr>
            </w:pPr>
          </w:p>
        </w:tc>
        <w:tc>
          <w:tcPr>
            <w:tcW w:w="1841" w:type="pct"/>
          </w:tcPr>
          <w:p w:rsidR="00060BAF" w:rsidRPr="00941797" w:rsidRDefault="00060BAF" w:rsidP="00E866CD">
            <w:pPr>
              <w:rPr>
                <w:b/>
                <w:sz w:val="18"/>
                <w:szCs w:val="18"/>
              </w:rPr>
            </w:pPr>
          </w:p>
        </w:tc>
      </w:tr>
    </w:tbl>
    <w:p w:rsidR="00060BAF" w:rsidRPr="00941797" w:rsidRDefault="00060BAF" w:rsidP="00060BAF">
      <w:pPr>
        <w:jc w:val="right"/>
        <w:rPr>
          <w:sz w:val="18"/>
          <w:szCs w:val="18"/>
        </w:rPr>
      </w:pPr>
    </w:p>
    <w:p w:rsidR="00060BAF" w:rsidRPr="00941797" w:rsidRDefault="00060BAF" w:rsidP="00060BAF">
      <w:pPr>
        <w:jc w:val="both"/>
        <w:rPr>
          <w:sz w:val="18"/>
          <w:szCs w:val="18"/>
        </w:rPr>
      </w:pPr>
      <w:r w:rsidRPr="00941797">
        <w:rPr>
          <w:b/>
          <w:sz w:val="18"/>
          <w:szCs w:val="18"/>
        </w:rPr>
        <w:t>Ресурсоснабжающая организация</w:t>
      </w:r>
      <w:r w:rsidRPr="00941797">
        <w:rPr>
          <w:sz w:val="18"/>
          <w:szCs w:val="18"/>
        </w:rPr>
        <w:tab/>
      </w:r>
    </w:p>
    <w:p w:rsidR="00060BAF" w:rsidRPr="00941797" w:rsidRDefault="00060BAF" w:rsidP="00060BAF">
      <w:pPr>
        <w:shd w:val="clear" w:color="auto" w:fill="FFFFFF"/>
        <w:jc w:val="both"/>
        <w:rPr>
          <w:rFonts w:ascii="Arial" w:hAnsi="Arial" w:cs="Arial"/>
          <w:color w:val="000000"/>
          <w:sz w:val="18"/>
          <w:szCs w:val="18"/>
        </w:rPr>
      </w:pPr>
      <w:r w:rsidRPr="00941797">
        <w:rPr>
          <w:rStyle w:val="af9"/>
          <w:color w:val="000000"/>
          <w:sz w:val="18"/>
          <w:szCs w:val="18"/>
        </w:rPr>
        <w:t>ООО «КВС»</w:t>
      </w:r>
    </w:p>
    <w:p w:rsidR="00060BAF" w:rsidRPr="00941797" w:rsidRDefault="00060BAF" w:rsidP="00060BAF">
      <w:pPr>
        <w:rPr>
          <w:b/>
          <w:sz w:val="18"/>
          <w:szCs w:val="18"/>
        </w:rPr>
      </w:pPr>
      <w:r w:rsidRPr="00941797">
        <w:rPr>
          <w:sz w:val="18"/>
          <w:szCs w:val="18"/>
        </w:rPr>
        <w:tab/>
      </w:r>
      <w:r w:rsidRPr="00941797">
        <w:rPr>
          <w:sz w:val="18"/>
          <w:szCs w:val="18"/>
        </w:rPr>
        <w:tab/>
      </w:r>
      <w:r w:rsidRPr="00941797">
        <w:rPr>
          <w:b/>
          <w:sz w:val="18"/>
          <w:szCs w:val="18"/>
        </w:rPr>
        <w:t>Исполнитель</w:t>
      </w:r>
    </w:p>
    <w:p w:rsidR="00060BAF" w:rsidRPr="00941797" w:rsidRDefault="00060BAF" w:rsidP="001B3D14">
      <w:pPr>
        <w:jc w:val="both"/>
        <w:rPr>
          <w:b/>
          <w:sz w:val="18"/>
          <w:szCs w:val="18"/>
        </w:rPr>
      </w:pPr>
      <w:r w:rsidRPr="00941797">
        <w:rPr>
          <w:b/>
          <w:sz w:val="18"/>
          <w:szCs w:val="18"/>
        </w:rPr>
        <w:t xml:space="preserve">__________________________________ </w:t>
      </w:r>
      <w:r w:rsidR="001B3D14">
        <w:rPr>
          <w:b/>
          <w:sz w:val="18"/>
          <w:szCs w:val="18"/>
        </w:rPr>
        <w:tab/>
      </w:r>
      <w:r w:rsidR="001B3D14">
        <w:rPr>
          <w:b/>
          <w:sz w:val="18"/>
          <w:szCs w:val="18"/>
        </w:rPr>
        <w:tab/>
      </w:r>
      <w:r w:rsidR="001B3D14">
        <w:rPr>
          <w:b/>
          <w:sz w:val="18"/>
          <w:szCs w:val="18"/>
        </w:rPr>
        <w:tab/>
      </w:r>
      <w:r w:rsidR="001B3D14">
        <w:rPr>
          <w:b/>
          <w:sz w:val="18"/>
          <w:szCs w:val="18"/>
        </w:rPr>
        <w:tab/>
      </w:r>
      <w:r w:rsidR="001B3D14">
        <w:rPr>
          <w:b/>
          <w:sz w:val="18"/>
          <w:szCs w:val="18"/>
        </w:rPr>
        <w:tab/>
      </w:r>
      <w:r w:rsidR="001B3D14">
        <w:rPr>
          <w:b/>
          <w:sz w:val="18"/>
          <w:szCs w:val="18"/>
        </w:rPr>
        <w:tab/>
      </w:r>
      <w:r w:rsidRPr="00941797">
        <w:rPr>
          <w:b/>
          <w:sz w:val="18"/>
          <w:szCs w:val="18"/>
        </w:rPr>
        <w:t>__________________________________</w:t>
      </w:r>
    </w:p>
    <w:p w:rsidR="00060BAF" w:rsidRPr="00941797" w:rsidRDefault="00060BAF" w:rsidP="00060BAF">
      <w:pPr>
        <w:jc w:val="right"/>
        <w:rPr>
          <w:sz w:val="18"/>
          <w:szCs w:val="18"/>
        </w:rPr>
      </w:pPr>
    </w:p>
    <w:p w:rsidR="00060BAF" w:rsidRDefault="00060BAF"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E5B89" w:rsidRDefault="000E5B89" w:rsidP="00060BAF">
      <w:pPr>
        <w:jc w:val="right"/>
        <w:rPr>
          <w:sz w:val="18"/>
          <w:szCs w:val="18"/>
          <w:lang w:val="en-US"/>
        </w:rPr>
      </w:pPr>
    </w:p>
    <w:p w:rsidR="00060BAF" w:rsidRPr="00F1012C" w:rsidRDefault="00060BAF" w:rsidP="00060BAF">
      <w:pPr>
        <w:jc w:val="right"/>
        <w:rPr>
          <w:b/>
          <w:i/>
          <w:sz w:val="18"/>
          <w:szCs w:val="18"/>
        </w:rPr>
      </w:pPr>
      <w:r>
        <w:rPr>
          <w:b/>
          <w:i/>
          <w:sz w:val="18"/>
          <w:szCs w:val="18"/>
        </w:rPr>
        <w:t>Приложение № 3</w:t>
      </w:r>
    </w:p>
    <w:p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941797" w:rsidRDefault="00060BAF" w:rsidP="00060BAF">
      <w:pPr>
        <w:tabs>
          <w:tab w:val="left" w:pos="12843"/>
        </w:tabs>
        <w:rPr>
          <w:b/>
          <w:i/>
          <w:sz w:val="18"/>
          <w:szCs w:val="18"/>
        </w:rPr>
      </w:pPr>
      <w:r w:rsidRPr="00941797">
        <w:rPr>
          <w:b/>
          <w:i/>
          <w:sz w:val="18"/>
          <w:szCs w:val="18"/>
        </w:rPr>
        <w:tab/>
      </w:r>
    </w:p>
    <w:p w:rsidR="00060BAF" w:rsidRPr="00941797" w:rsidRDefault="00060BAF" w:rsidP="00060BAF">
      <w:pPr>
        <w:rPr>
          <w:b/>
          <w:sz w:val="18"/>
          <w:szCs w:val="18"/>
        </w:rPr>
      </w:pPr>
      <w:r w:rsidRPr="00941797">
        <w:rPr>
          <w:b/>
          <w:sz w:val="18"/>
          <w:szCs w:val="18"/>
        </w:rPr>
        <w:t>ОБРАЗЕЦ</w:t>
      </w:r>
    </w:p>
    <w:p w:rsidR="00060BAF" w:rsidRPr="00941797" w:rsidRDefault="00060BAF" w:rsidP="00060BAF">
      <w:pPr>
        <w:rPr>
          <w:b/>
          <w:sz w:val="18"/>
          <w:szCs w:val="18"/>
        </w:rPr>
      </w:pPr>
      <w:r w:rsidRPr="00941797">
        <w:rPr>
          <w:b/>
          <w:sz w:val="18"/>
          <w:szCs w:val="18"/>
        </w:rPr>
        <w:t>Срочное донесение о показаниях общедомовых приборов учета холодного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65"/>
        <w:gridCol w:w="1847"/>
        <w:gridCol w:w="1985"/>
        <w:gridCol w:w="1414"/>
        <w:gridCol w:w="1846"/>
        <w:gridCol w:w="2977"/>
      </w:tblGrid>
      <w:tr w:rsidR="00060BAF" w:rsidRPr="00941797" w:rsidTr="00E866CD">
        <w:trPr>
          <w:trHeight w:val="207"/>
        </w:trPr>
        <w:tc>
          <w:tcPr>
            <w:tcW w:w="531" w:type="dxa"/>
            <w:vMerge w:val="restart"/>
          </w:tcPr>
          <w:p w:rsidR="00060BAF" w:rsidRPr="00941797" w:rsidRDefault="00060BAF" w:rsidP="00E866CD">
            <w:pPr>
              <w:rPr>
                <w:b/>
                <w:sz w:val="18"/>
                <w:szCs w:val="18"/>
              </w:rPr>
            </w:pPr>
            <w:r w:rsidRPr="00941797">
              <w:rPr>
                <w:b/>
                <w:sz w:val="18"/>
                <w:szCs w:val="18"/>
              </w:rPr>
              <w:t>№ п/п</w:t>
            </w:r>
          </w:p>
        </w:tc>
        <w:tc>
          <w:tcPr>
            <w:tcW w:w="2412" w:type="dxa"/>
            <w:gridSpan w:val="2"/>
            <w:vMerge w:val="restart"/>
          </w:tcPr>
          <w:p w:rsidR="00060BAF" w:rsidRPr="00941797" w:rsidRDefault="00060BAF" w:rsidP="00E866CD">
            <w:pPr>
              <w:rPr>
                <w:b/>
                <w:sz w:val="18"/>
                <w:szCs w:val="18"/>
              </w:rPr>
            </w:pPr>
            <w:r w:rsidRPr="00941797">
              <w:rPr>
                <w:b/>
                <w:sz w:val="18"/>
                <w:szCs w:val="18"/>
              </w:rPr>
              <w:t>Адрес объекта (жилого дома)</w:t>
            </w:r>
          </w:p>
        </w:tc>
        <w:tc>
          <w:tcPr>
            <w:tcW w:w="1985" w:type="dxa"/>
            <w:vMerge w:val="restart"/>
          </w:tcPr>
          <w:p w:rsidR="00060BAF" w:rsidRPr="00941797" w:rsidRDefault="00060BAF" w:rsidP="00E866CD">
            <w:pPr>
              <w:rPr>
                <w:b/>
                <w:sz w:val="18"/>
                <w:szCs w:val="18"/>
              </w:rPr>
            </w:pPr>
            <w:r w:rsidRPr="00941797">
              <w:rPr>
                <w:b/>
                <w:sz w:val="18"/>
                <w:szCs w:val="18"/>
              </w:rPr>
              <w:t>№ подключения</w:t>
            </w:r>
          </w:p>
        </w:tc>
        <w:tc>
          <w:tcPr>
            <w:tcW w:w="1414" w:type="dxa"/>
            <w:vMerge w:val="restart"/>
          </w:tcPr>
          <w:p w:rsidR="00060BAF" w:rsidRPr="00941797" w:rsidRDefault="00060BAF" w:rsidP="00E866CD">
            <w:pPr>
              <w:rPr>
                <w:b/>
                <w:sz w:val="18"/>
                <w:szCs w:val="18"/>
              </w:rPr>
            </w:pPr>
            <w:r w:rsidRPr="00941797">
              <w:rPr>
                <w:b/>
                <w:sz w:val="18"/>
                <w:szCs w:val="18"/>
              </w:rPr>
              <w:t>Заводской № п/у</w:t>
            </w:r>
          </w:p>
        </w:tc>
        <w:tc>
          <w:tcPr>
            <w:tcW w:w="1846" w:type="dxa"/>
            <w:vMerge w:val="restart"/>
          </w:tcPr>
          <w:p w:rsidR="00060BAF" w:rsidRPr="00941797" w:rsidRDefault="00060BAF" w:rsidP="00E866CD">
            <w:pPr>
              <w:rPr>
                <w:b/>
                <w:sz w:val="18"/>
                <w:szCs w:val="18"/>
                <w:vertAlign w:val="superscript"/>
              </w:rPr>
            </w:pPr>
            <w:r w:rsidRPr="00941797">
              <w:rPr>
                <w:b/>
                <w:sz w:val="18"/>
                <w:szCs w:val="18"/>
              </w:rPr>
              <w:t>Предыдущие показания, м</w:t>
            </w:r>
            <w:r w:rsidRPr="00941797">
              <w:rPr>
                <w:b/>
                <w:sz w:val="18"/>
                <w:szCs w:val="18"/>
                <w:vertAlign w:val="superscript"/>
              </w:rPr>
              <w:t>3</w:t>
            </w:r>
          </w:p>
        </w:tc>
        <w:tc>
          <w:tcPr>
            <w:tcW w:w="2977" w:type="dxa"/>
            <w:vMerge w:val="restart"/>
          </w:tcPr>
          <w:p w:rsidR="00060BAF" w:rsidRPr="00941797" w:rsidRDefault="00060BAF" w:rsidP="00E866CD">
            <w:pPr>
              <w:rPr>
                <w:b/>
                <w:sz w:val="18"/>
                <w:szCs w:val="18"/>
                <w:vertAlign w:val="superscript"/>
              </w:rPr>
            </w:pPr>
            <w:r w:rsidRPr="00941797">
              <w:rPr>
                <w:b/>
                <w:sz w:val="18"/>
                <w:szCs w:val="18"/>
              </w:rPr>
              <w:t>Текущие показания, м</w:t>
            </w:r>
            <w:r w:rsidRPr="00941797">
              <w:rPr>
                <w:b/>
                <w:sz w:val="18"/>
                <w:szCs w:val="18"/>
                <w:vertAlign w:val="superscript"/>
              </w:rPr>
              <w:t>3</w:t>
            </w:r>
          </w:p>
        </w:tc>
      </w:tr>
      <w:tr w:rsidR="00060BAF" w:rsidRPr="00941797" w:rsidTr="00E866CD">
        <w:trPr>
          <w:trHeight w:val="207"/>
        </w:trPr>
        <w:tc>
          <w:tcPr>
            <w:tcW w:w="531" w:type="dxa"/>
            <w:vMerge/>
          </w:tcPr>
          <w:p w:rsidR="00060BAF" w:rsidRPr="00941797" w:rsidRDefault="00060BAF" w:rsidP="00E866CD">
            <w:pPr>
              <w:rPr>
                <w:b/>
                <w:sz w:val="18"/>
                <w:szCs w:val="18"/>
              </w:rPr>
            </w:pPr>
          </w:p>
        </w:tc>
        <w:tc>
          <w:tcPr>
            <w:tcW w:w="2412" w:type="dxa"/>
            <w:gridSpan w:val="2"/>
            <w:vMerge/>
          </w:tcPr>
          <w:p w:rsidR="00060BAF" w:rsidRPr="00941797" w:rsidRDefault="00060BAF" w:rsidP="00E866CD">
            <w:pPr>
              <w:rPr>
                <w:b/>
                <w:sz w:val="18"/>
                <w:szCs w:val="18"/>
              </w:rPr>
            </w:pPr>
          </w:p>
        </w:tc>
        <w:tc>
          <w:tcPr>
            <w:tcW w:w="1985" w:type="dxa"/>
            <w:vMerge/>
          </w:tcPr>
          <w:p w:rsidR="00060BAF" w:rsidRPr="00941797" w:rsidRDefault="00060BAF" w:rsidP="00E866CD">
            <w:pPr>
              <w:rPr>
                <w:b/>
                <w:sz w:val="18"/>
                <w:szCs w:val="18"/>
              </w:rPr>
            </w:pPr>
          </w:p>
        </w:tc>
        <w:tc>
          <w:tcPr>
            <w:tcW w:w="1414" w:type="dxa"/>
            <w:vMerge/>
          </w:tcPr>
          <w:p w:rsidR="00060BAF" w:rsidRPr="00941797" w:rsidRDefault="00060BAF" w:rsidP="00E866CD">
            <w:pPr>
              <w:rPr>
                <w:b/>
                <w:sz w:val="18"/>
                <w:szCs w:val="18"/>
              </w:rPr>
            </w:pPr>
          </w:p>
        </w:tc>
        <w:tc>
          <w:tcPr>
            <w:tcW w:w="1846" w:type="dxa"/>
            <w:vMerge/>
          </w:tcPr>
          <w:p w:rsidR="00060BAF" w:rsidRPr="00941797" w:rsidRDefault="00060BAF" w:rsidP="00E866CD">
            <w:pPr>
              <w:rPr>
                <w:b/>
                <w:sz w:val="18"/>
                <w:szCs w:val="18"/>
                <w:vertAlign w:val="superscript"/>
              </w:rPr>
            </w:pPr>
          </w:p>
        </w:tc>
        <w:tc>
          <w:tcPr>
            <w:tcW w:w="2977" w:type="dxa"/>
            <w:vMerge/>
          </w:tcPr>
          <w:p w:rsidR="00060BAF" w:rsidRPr="00941797" w:rsidRDefault="00060BAF" w:rsidP="00E866CD">
            <w:pPr>
              <w:rPr>
                <w:b/>
                <w:sz w:val="18"/>
                <w:szCs w:val="18"/>
                <w:vertAlign w:val="superscript"/>
              </w:rPr>
            </w:pPr>
          </w:p>
        </w:tc>
      </w:tr>
      <w:tr w:rsidR="00060BAF" w:rsidRPr="00941797" w:rsidTr="00E866CD">
        <w:tc>
          <w:tcPr>
            <w:tcW w:w="531" w:type="dxa"/>
          </w:tcPr>
          <w:p w:rsidR="00060BAF" w:rsidRPr="00941797" w:rsidRDefault="00060BAF" w:rsidP="00E866CD">
            <w:pPr>
              <w:rPr>
                <w:b/>
                <w:sz w:val="18"/>
                <w:szCs w:val="18"/>
              </w:rPr>
            </w:pPr>
          </w:p>
        </w:tc>
        <w:tc>
          <w:tcPr>
            <w:tcW w:w="2412" w:type="dxa"/>
            <w:gridSpan w:val="2"/>
          </w:tcPr>
          <w:p w:rsidR="00060BAF" w:rsidRPr="00941797" w:rsidRDefault="00060BAF" w:rsidP="00E866CD">
            <w:pPr>
              <w:rPr>
                <w:b/>
                <w:sz w:val="18"/>
                <w:szCs w:val="18"/>
              </w:rPr>
            </w:pPr>
          </w:p>
        </w:tc>
        <w:tc>
          <w:tcPr>
            <w:tcW w:w="1985" w:type="dxa"/>
          </w:tcPr>
          <w:p w:rsidR="00060BAF" w:rsidRPr="00941797" w:rsidRDefault="00060BAF" w:rsidP="00E866CD">
            <w:pPr>
              <w:rPr>
                <w:b/>
                <w:sz w:val="18"/>
                <w:szCs w:val="18"/>
              </w:rPr>
            </w:pPr>
          </w:p>
        </w:tc>
        <w:tc>
          <w:tcPr>
            <w:tcW w:w="1414" w:type="dxa"/>
          </w:tcPr>
          <w:p w:rsidR="00060BAF" w:rsidRPr="00941797" w:rsidRDefault="00060BAF" w:rsidP="00E866CD">
            <w:pPr>
              <w:rPr>
                <w:b/>
                <w:sz w:val="18"/>
                <w:szCs w:val="18"/>
              </w:rPr>
            </w:pPr>
          </w:p>
        </w:tc>
        <w:tc>
          <w:tcPr>
            <w:tcW w:w="1846" w:type="dxa"/>
          </w:tcPr>
          <w:p w:rsidR="00060BAF" w:rsidRPr="00941797" w:rsidRDefault="00060BAF" w:rsidP="00E866CD">
            <w:pPr>
              <w:rPr>
                <w:b/>
                <w:sz w:val="18"/>
                <w:szCs w:val="18"/>
              </w:rPr>
            </w:pPr>
          </w:p>
        </w:tc>
        <w:tc>
          <w:tcPr>
            <w:tcW w:w="2977" w:type="dxa"/>
          </w:tcPr>
          <w:p w:rsidR="00060BAF" w:rsidRPr="00941797" w:rsidRDefault="00060BAF" w:rsidP="00E866CD">
            <w:pPr>
              <w:rPr>
                <w:b/>
                <w:sz w:val="18"/>
                <w:szCs w:val="18"/>
              </w:rPr>
            </w:pPr>
          </w:p>
        </w:tc>
      </w:tr>
      <w:tr w:rsidR="00060BAF" w:rsidRPr="00941797" w:rsidTr="00E866CD">
        <w:tc>
          <w:tcPr>
            <w:tcW w:w="531" w:type="dxa"/>
          </w:tcPr>
          <w:p w:rsidR="00060BAF" w:rsidRPr="00941797" w:rsidRDefault="00060BAF" w:rsidP="00E866CD">
            <w:pPr>
              <w:rPr>
                <w:b/>
                <w:sz w:val="18"/>
                <w:szCs w:val="18"/>
              </w:rPr>
            </w:pPr>
          </w:p>
        </w:tc>
        <w:tc>
          <w:tcPr>
            <w:tcW w:w="2412" w:type="dxa"/>
            <w:gridSpan w:val="2"/>
          </w:tcPr>
          <w:p w:rsidR="00060BAF" w:rsidRPr="00941797" w:rsidRDefault="00060BAF" w:rsidP="00E866CD">
            <w:pPr>
              <w:rPr>
                <w:b/>
                <w:sz w:val="18"/>
                <w:szCs w:val="18"/>
              </w:rPr>
            </w:pPr>
          </w:p>
        </w:tc>
        <w:tc>
          <w:tcPr>
            <w:tcW w:w="1985" w:type="dxa"/>
          </w:tcPr>
          <w:p w:rsidR="00060BAF" w:rsidRPr="00941797" w:rsidRDefault="00060BAF" w:rsidP="00E866CD">
            <w:pPr>
              <w:rPr>
                <w:b/>
                <w:sz w:val="18"/>
                <w:szCs w:val="18"/>
              </w:rPr>
            </w:pPr>
          </w:p>
        </w:tc>
        <w:tc>
          <w:tcPr>
            <w:tcW w:w="1414" w:type="dxa"/>
          </w:tcPr>
          <w:p w:rsidR="00060BAF" w:rsidRPr="00941797" w:rsidRDefault="00060BAF" w:rsidP="00E866CD">
            <w:pPr>
              <w:rPr>
                <w:b/>
                <w:sz w:val="18"/>
                <w:szCs w:val="18"/>
              </w:rPr>
            </w:pPr>
          </w:p>
        </w:tc>
        <w:tc>
          <w:tcPr>
            <w:tcW w:w="1846" w:type="dxa"/>
          </w:tcPr>
          <w:p w:rsidR="00060BAF" w:rsidRPr="00941797" w:rsidRDefault="00060BAF" w:rsidP="00E866CD">
            <w:pPr>
              <w:rPr>
                <w:b/>
                <w:sz w:val="18"/>
                <w:szCs w:val="18"/>
              </w:rPr>
            </w:pPr>
          </w:p>
        </w:tc>
        <w:tc>
          <w:tcPr>
            <w:tcW w:w="2977" w:type="dxa"/>
          </w:tcPr>
          <w:p w:rsidR="00060BAF" w:rsidRPr="00941797" w:rsidRDefault="00060BAF" w:rsidP="00E866CD">
            <w:pPr>
              <w:rPr>
                <w:b/>
                <w:sz w:val="18"/>
                <w:szCs w:val="18"/>
              </w:rPr>
            </w:pPr>
          </w:p>
        </w:tc>
      </w:tr>
      <w:tr w:rsidR="00060BAF" w:rsidRPr="00941797" w:rsidTr="00E866CD">
        <w:tc>
          <w:tcPr>
            <w:tcW w:w="1096" w:type="dxa"/>
            <w:gridSpan w:val="2"/>
          </w:tcPr>
          <w:p w:rsidR="00060BAF" w:rsidRPr="00941797" w:rsidRDefault="00060BAF" w:rsidP="00E866CD">
            <w:pPr>
              <w:jc w:val="right"/>
              <w:rPr>
                <w:b/>
                <w:sz w:val="18"/>
                <w:szCs w:val="18"/>
              </w:rPr>
            </w:pPr>
          </w:p>
        </w:tc>
        <w:tc>
          <w:tcPr>
            <w:tcW w:w="10069" w:type="dxa"/>
            <w:gridSpan w:val="5"/>
          </w:tcPr>
          <w:p w:rsidR="00060BAF" w:rsidRPr="00941797" w:rsidRDefault="00060BAF" w:rsidP="00E866CD">
            <w:pPr>
              <w:jc w:val="right"/>
              <w:rPr>
                <w:b/>
                <w:sz w:val="18"/>
                <w:szCs w:val="18"/>
              </w:rPr>
            </w:pPr>
            <w:r w:rsidRPr="00941797">
              <w:rPr>
                <w:b/>
                <w:sz w:val="18"/>
                <w:szCs w:val="18"/>
              </w:rPr>
              <w:t>ИТОГО:</w:t>
            </w:r>
          </w:p>
        </w:tc>
      </w:tr>
    </w:tbl>
    <w:p w:rsidR="00060BAF" w:rsidRPr="00941797" w:rsidRDefault="00060BAF" w:rsidP="00060BAF">
      <w:pPr>
        <w:rPr>
          <w:b/>
          <w:sz w:val="18"/>
          <w:szCs w:val="18"/>
        </w:rPr>
      </w:pPr>
    </w:p>
    <w:tbl>
      <w:tblPr>
        <w:tblW w:w="0" w:type="auto"/>
        <w:tblInd w:w="-106" w:type="dxa"/>
        <w:tblLook w:val="00A0"/>
      </w:tblPr>
      <w:tblGrid>
        <w:gridCol w:w="4642"/>
      </w:tblGrid>
      <w:tr w:rsidR="00060BAF" w:rsidRPr="00941797" w:rsidTr="00E866CD">
        <w:tc>
          <w:tcPr>
            <w:tcW w:w="4642" w:type="dxa"/>
            <w:hideMark/>
          </w:tcPr>
          <w:p w:rsidR="00060BAF" w:rsidRPr="00941797" w:rsidRDefault="00060BAF" w:rsidP="00E866CD">
            <w:pPr>
              <w:rPr>
                <w:b/>
                <w:sz w:val="18"/>
                <w:szCs w:val="18"/>
              </w:rPr>
            </w:pPr>
            <w:r w:rsidRPr="00941797">
              <w:rPr>
                <w:b/>
                <w:sz w:val="18"/>
                <w:szCs w:val="18"/>
              </w:rPr>
              <w:t>Исполнитель:</w:t>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p>
          <w:p w:rsidR="00060BAF" w:rsidRPr="00941797" w:rsidRDefault="00060BAF" w:rsidP="00E866CD">
            <w:pPr>
              <w:rPr>
                <w:b/>
                <w:sz w:val="18"/>
                <w:szCs w:val="18"/>
              </w:rPr>
            </w:pPr>
            <w:r w:rsidRPr="00941797">
              <w:rPr>
                <w:b/>
                <w:sz w:val="18"/>
                <w:szCs w:val="18"/>
              </w:rPr>
              <w:t>________________________________</w:t>
            </w:r>
          </w:p>
          <w:p w:rsidR="00060BAF" w:rsidRPr="00941797" w:rsidRDefault="00060BAF" w:rsidP="00E866CD">
            <w:pPr>
              <w:rPr>
                <w:b/>
                <w:sz w:val="18"/>
                <w:szCs w:val="18"/>
              </w:rPr>
            </w:pPr>
            <w:r w:rsidRPr="00941797">
              <w:rPr>
                <w:b/>
                <w:sz w:val="18"/>
                <w:szCs w:val="18"/>
              </w:rPr>
              <w:t>МП</w:t>
            </w:r>
            <w:r w:rsidRPr="00941797">
              <w:rPr>
                <w:b/>
                <w:sz w:val="18"/>
                <w:szCs w:val="18"/>
              </w:rPr>
              <w:tab/>
            </w:r>
          </w:p>
        </w:tc>
      </w:tr>
    </w:tbl>
    <w:p w:rsidR="00060BAF" w:rsidRDefault="00060BAF" w:rsidP="00060BAF">
      <w:pPr>
        <w:rPr>
          <w:sz w:val="18"/>
          <w:szCs w:val="18"/>
          <w:lang w:val="en-US"/>
        </w:rPr>
      </w:pPr>
    </w:p>
    <w:p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b/>
          <w:sz w:val="18"/>
          <w:szCs w:val="18"/>
        </w:rPr>
        <w:t>Исполнитель</w:t>
      </w:r>
    </w:p>
    <w:p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КВС</w:t>
      </w:r>
      <w:r w:rsidRPr="00941797">
        <w:rPr>
          <w:rStyle w:val="af9"/>
          <w:color w:val="000000"/>
          <w:sz w:val="18"/>
          <w:szCs w:val="18"/>
        </w:rPr>
        <w:t>»</w:t>
      </w:r>
    </w:p>
    <w:p w:rsidR="000E5B89" w:rsidRDefault="000E5B89" w:rsidP="000E5B89">
      <w:pPr>
        <w:spacing w:after="200" w:line="276" w:lineRule="auto"/>
        <w:jc w:val="both"/>
        <w:rPr>
          <w:sz w:val="18"/>
          <w:szCs w:val="18"/>
        </w:rPr>
      </w:pPr>
    </w:p>
    <w:p w:rsidR="000E5B89" w:rsidRPr="00941797" w:rsidRDefault="000E5B89" w:rsidP="000E5B89">
      <w:pPr>
        <w:spacing w:after="200" w:line="276" w:lineRule="auto"/>
        <w:jc w:val="both"/>
        <w:rPr>
          <w:sz w:val="18"/>
          <w:szCs w:val="18"/>
        </w:rPr>
      </w:pPr>
      <w:r w:rsidRPr="00941797">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sz w:val="18"/>
          <w:szCs w:val="18"/>
        </w:rPr>
        <w:t>______________________________</w:t>
      </w:r>
      <w:r w:rsidRPr="00941797">
        <w:rPr>
          <w:sz w:val="18"/>
          <w:szCs w:val="18"/>
        </w:rPr>
        <w:br w:type="page"/>
      </w:r>
    </w:p>
    <w:p w:rsidR="00060BAF" w:rsidRPr="00F1012C" w:rsidRDefault="00060BAF" w:rsidP="00060BAF">
      <w:pPr>
        <w:jc w:val="right"/>
        <w:rPr>
          <w:b/>
          <w:i/>
          <w:sz w:val="18"/>
          <w:szCs w:val="18"/>
        </w:rPr>
      </w:pPr>
      <w:r w:rsidRPr="00F1012C">
        <w:rPr>
          <w:b/>
          <w:i/>
          <w:sz w:val="18"/>
          <w:szCs w:val="18"/>
        </w:rPr>
        <w:lastRenderedPageBreak/>
        <w:t xml:space="preserve">Приложение № </w:t>
      </w:r>
      <w:r>
        <w:rPr>
          <w:b/>
          <w:i/>
          <w:sz w:val="18"/>
          <w:szCs w:val="18"/>
        </w:rPr>
        <w:t>4</w:t>
      </w:r>
    </w:p>
    <w:p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941797" w:rsidRDefault="00060BAF" w:rsidP="00060BAF">
      <w:pPr>
        <w:rPr>
          <w:b/>
          <w:sz w:val="18"/>
          <w:szCs w:val="18"/>
        </w:rPr>
      </w:pPr>
      <w:r w:rsidRPr="00941797">
        <w:rPr>
          <w:b/>
          <w:sz w:val="18"/>
          <w:szCs w:val="18"/>
        </w:rPr>
        <w:t>ОБРАЗЕЦ</w:t>
      </w:r>
    </w:p>
    <w:p w:rsidR="00060BAF" w:rsidRPr="00941797" w:rsidRDefault="00060BAF" w:rsidP="00060BAF">
      <w:pPr>
        <w:rPr>
          <w:b/>
          <w:sz w:val="18"/>
          <w:szCs w:val="18"/>
        </w:rPr>
      </w:pPr>
    </w:p>
    <w:p w:rsidR="00060BAF" w:rsidRPr="00941797" w:rsidRDefault="00060BAF" w:rsidP="00060BAF">
      <w:pPr>
        <w:rPr>
          <w:b/>
          <w:sz w:val="18"/>
          <w:szCs w:val="18"/>
        </w:rPr>
      </w:pPr>
      <w:r w:rsidRPr="00941797">
        <w:rPr>
          <w:b/>
          <w:sz w:val="18"/>
          <w:szCs w:val="18"/>
        </w:rPr>
        <w:t>Форма предоставления информации, необходимой для начисления платы за коммунальные услуги</w:t>
      </w:r>
    </w:p>
    <w:p w:rsidR="00060BAF" w:rsidRPr="00941797" w:rsidRDefault="00060BAF" w:rsidP="00060BAF">
      <w:pPr>
        <w:rPr>
          <w:b/>
          <w:sz w:val="18"/>
          <w:szCs w:val="18"/>
        </w:rPr>
      </w:pPr>
    </w:p>
    <w:p w:rsidR="00060BAF" w:rsidRPr="00941797" w:rsidRDefault="00060BAF" w:rsidP="00060BAF">
      <w:pPr>
        <w:rPr>
          <w:b/>
          <w:sz w:val="18"/>
          <w:szCs w:val="18"/>
        </w:rPr>
      </w:pPr>
    </w:p>
    <w:tbl>
      <w:tblPr>
        <w:tblW w:w="0" w:type="auto"/>
        <w:tblInd w:w="97" w:type="dxa"/>
        <w:tblLook w:val="04A0"/>
      </w:tblPr>
      <w:tblGrid>
        <w:gridCol w:w="479"/>
        <w:gridCol w:w="1154"/>
        <w:gridCol w:w="672"/>
        <w:gridCol w:w="789"/>
        <w:gridCol w:w="1080"/>
        <w:gridCol w:w="1177"/>
        <w:gridCol w:w="671"/>
        <w:gridCol w:w="746"/>
        <w:gridCol w:w="679"/>
        <w:gridCol w:w="820"/>
        <w:gridCol w:w="678"/>
        <w:gridCol w:w="822"/>
        <w:gridCol w:w="604"/>
        <w:gridCol w:w="712"/>
        <w:gridCol w:w="730"/>
        <w:gridCol w:w="822"/>
        <w:gridCol w:w="604"/>
        <w:gridCol w:w="712"/>
        <w:gridCol w:w="730"/>
      </w:tblGrid>
      <w:tr w:rsidR="00060BAF" w:rsidRPr="00941797" w:rsidTr="00E866CD">
        <w:trPr>
          <w:trHeight w:val="300"/>
        </w:trPr>
        <w:tc>
          <w:tcPr>
            <w:tcW w:w="0" w:type="auto"/>
            <w:gridSpan w:val="17"/>
            <w:tcBorders>
              <w:top w:val="nil"/>
              <w:left w:val="nil"/>
              <w:bottom w:val="nil"/>
              <w:right w:val="nil"/>
            </w:tcBorders>
            <w:shd w:val="clear" w:color="auto" w:fill="auto"/>
            <w:noWrap/>
            <w:vAlign w:val="center"/>
            <w:hideMark/>
          </w:tcPr>
          <w:p w:rsidR="00060BAF" w:rsidRPr="00941797" w:rsidRDefault="00060BAF" w:rsidP="00E866CD">
            <w:pPr>
              <w:rPr>
                <w:color w:val="000000"/>
                <w:sz w:val="18"/>
                <w:szCs w:val="18"/>
              </w:rPr>
            </w:pPr>
            <w:r w:rsidRPr="00941797">
              <w:rPr>
                <w:color w:val="000000"/>
                <w:sz w:val="18"/>
                <w:szCs w:val="18"/>
              </w:rPr>
              <w:t xml:space="preserve">Информация по жилому дому (адрес)_____________________________. Общая площадь жилого дома_____________. Площадь МОП (Для расчета ОДН)____________. </w:t>
            </w:r>
          </w:p>
          <w:p w:rsidR="00060BAF" w:rsidRPr="00941797" w:rsidRDefault="00060BAF" w:rsidP="00E866CD">
            <w:pPr>
              <w:rPr>
                <w:color w:val="000000"/>
                <w:sz w:val="18"/>
                <w:szCs w:val="18"/>
              </w:rPr>
            </w:pPr>
          </w:p>
          <w:p w:rsidR="00060BAF" w:rsidRPr="00941797" w:rsidRDefault="00060BAF" w:rsidP="00E866CD">
            <w:pPr>
              <w:rPr>
                <w:color w:val="000000"/>
                <w:sz w:val="18"/>
                <w:szCs w:val="18"/>
              </w:rPr>
            </w:pPr>
            <w:r w:rsidRPr="00941797">
              <w:rPr>
                <w:color w:val="000000"/>
                <w:sz w:val="18"/>
                <w:szCs w:val="18"/>
              </w:rPr>
              <w:t xml:space="preserve">Наличие общедомового п/у (марка, зав.№, дата </w:t>
            </w:r>
            <w:proofErr w:type="spellStart"/>
            <w:r w:rsidRPr="00941797">
              <w:rPr>
                <w:color w:val="000000"/>
                <w:sz w:val="18"/>
                <w:szCs w:val="18"/>
              </w:rPr>
              <w:t>гос.поверки</w:t>
            </w:r>
            <w:proofErr w:type="spellEnd"/>
            <w:r w:rsidRPr="00941797">
              <w:rPr>
                <w:color w:val="000000"/>
                <w:sz w:val="18"/>
                <w:szCs w:val="18"/>
              </w:rPr>
              <w:t>, посл.показания, дата показаний)________________________________________________________________</w:t>
            </w:r>
          </w:p>
        </w:tc>
        <w:tc>
          <w:tcPr>
            <w:tcW w:w="0" w:type="auto"/>
            <w:tcBorders>
              <w:top w:val="nil"/>
              <w:left w:val="nil"/>
              <w:bottom w:val="nil"/>
              <w:right w:val="nil"/>
            </w:tcBorders>
            <w:shd w:val="clear" w:color="auto" w:fill="auto"/>
            <w:noWrap/>
            <w:vAlign w:val="center"/>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center"/>
            <w:hideMark/>
          </w:tcPr>
          <w:p w:rsidR="00060BAF" w:rsidRPr="00941797" w:rsidRDefault="00060BAF" w:rsidP="00E866CD">
            <w:pPr>
              <w:rPr>
                <w:rFonts w:ascii="Calibri" w:hAnsi="Calibri" w:cs="Calibri"/>
                <w:color w:val="000000"/>
                <w:sz w:val="18"/>
                <w:szCs w:val="18"/>
              </w:rPr>
            </w:pPr>
          </w:p>
        </w:tc>
      </w:tr>
      <w:tr w:rsidR="00060BAF" w:rsidRPr="00941797" w:rsidTr="00E866CD">
        <w:trPr>
          <w:trHeight w:val="300"/>
        </w:trPr>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gridSpan w:val="2"/>
            <w:tcBorders>
              <w:top w:val="nil"/>
              <w:left w:val="nil"/>
              <w:bottom w:val="single" w:sz="4" w:space="0" w:color="auto"/>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060BAF" w:rsidRPr="00941797" w:rsidRDefault="00060BAF" w:rsidP="00E866CD">
            <w:pPr>
              <w:rPr>
                <w:rFonts w:ascii="Calibri" w:hAnsi="Calibri" w:cs="Calibri"/>
                <w:color w:val="000000"/>
                <w:sz w:val="18"/>
                <w:szCs w:val="18"/>
              </w:rPr>
            </w:pPr>
          </w:p>
        </w:tc>
      </w:tr>
      <w:tr w:rsidR="00060BAF" w:rsidRPr="00941797" w:rsidTr="00E866CD">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BAF" w:rsidRPr="00941797" w:rsidRDefault="00060BAF" w:rsidP="00E866CD">
            <w:pPr>
              <w:rPr>
                <w:color w:val="000000"/>
                <w:sz w:val="18"/>
                <w:szCs w:val="18"/>
              </w:rPr>
            </w:pPr>
            <w:r w:rsidRPr="00941797">
              <w:rPr>
                <w:color w:val="000000"/>
                <w:sz w:val="18"/>
                <w:szCs w:val="18"/>
              </w:rPr>
              <w:t>№ кв.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60BAF" w:rsidRPr="00941797" w:rsidRDefault="00060BAF" w:rsidP="00E866CD">
            <w:pPr>
              <w:rPr>
                <w:color w:val="000000"/>
                <w:sz w:val="18"/>
                <w:szCs w:val="18"/>
              </w:rPr>
            </w:pPr>
            <w:r w:rsidRPr="00941797">
              <w:rPr>
                <w:color w:val="000000"/>
                <w:sz w:val="18"/>
                <w:szCs w:val="18"/>
              </w:rPr>
              <w:t xml:space="preserve">ФИО </w:t>
            </w:r>
            <w:proofErr w:type="spellStart"/>
            <w:r w:rsidRPr="00941797">
              <w:rPr>
                <w:color w:val="000000"/>
                <w:sz w:val="18"/>
                <w:szCs w:val="18"/>
              </w:rPr>
              <w:t>собствен-ника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 xml:space="preserve">Дата и место рождения </w:t>
            </w:r>
            <w:proofErr w:type="spellStart"/>
            <w:r w:rsidRPr="00941797">
              <w:rPr>
                <w:color w:val="000000"/>
                <w:sz w:val="18"/>
                <w:szCs w:val="18"/>
              </w:rPr>
              <w:t>собст-венника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Контактный телефон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 xml:space="preserve">№ документа, подтверждающего право </w:t>
            </w:r>
            <w:proofErr w:type="spellStart"/>
            <w:r w:rsidRPr="00941797">
              <w:rPr>
                <w:color w:val="000000"/>
                <w:sz w:val="18"/>
                <w:szCs w:val="18"/>
              </w:rPr>
              <w:t>собствен-ности</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Кол-во зарегистрированных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Источник ГВС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proofErr w:type="spellStart"/>
            <w:r w:rsidRPr="00941797">
              <w:rPr>
                <w:color w:val="000000"/>
                <w:sz w:val="18"/>
                <w:szCs w:val="18"/>
              </w:rPr>
              <w:t>Пло-щадь</w:t>
            </w:r>
            <w:proofErr w:type="spellEnd"/>
            <w:r w:rsidRPr="00941797">
              <w:rPr>
                <w:color w:val="000000"/>
                <w:sz w:val="18"/>
                <w:szCs w:val="18"/>
              </w:rPr>
              <w:t xml:space="preserve"> жилого помещения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color w:val="000000"/>
                <w:sz w:val="18"/>
                <w:szCs w:val="18"/>
              </w:rPr>
            </w:pPr>
            <w:r w:rsidRPr="00941797">
              <w:rPr>
                <w:color w:val="000000"/>
                <w:sz w:val="18"/>
                <w:szCs w:val="18"/>
              </w:rPr>
              <w:t>Норматив по ХВС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Норматив по канализации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Норматив по ГВС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п/у ХВС (заполняется по каждому прибору учета)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Дата поверки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Дата последних показаний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Последние показания п/у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п/у ГВС (заполняется по каждому прибору учета)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Дата поверки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Дата последних показаний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Последние показания п/у</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r w:rsidR="00060BAF" w:rsidRPr="00941797" w:rsidTr="00E86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color w:val="000000"/>
                <w:sz w:val="18"/>
                <w:szCs w:val="18"/>
              </w:rPr>
            </w:pPr>
            <w:r w:rsidRPr="00941797">
              <w:rPr>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060BAF" w:rsidRPr="00941797" w:rsidRDefault="00060BAF" w:rsidP="00E866CD">
            <w:pPr>
              <w:rPr>
                <w:rFonts w:ascii="Calibri" w:hAnsi="Calibri" w:cs="Calibri"/>
                <w:color w:val="000000"/>
                <w:sz w:val="18"/>
                <w:szCs w:val="18"/>
              </w:rPr>
            </w:pPr>
            <w:r w:rsidRPr="00941797">
              <w:rPr>
                <w:rFonts w:ascii="Calibri" w:hAnsi="Calibri" w:cs="Calibri"/>
                <w:color w:val="000000"/>
                <w:sz w:val="18"/>
                <w:szCs w:val="18"/>
              </w:rPr>
              <w:t> </w:t>
            </w:r>
          </w:p>
        </w:tc>
      </w:tr>
    </w:tbl>
    <w:p w:rsidR="00060BAF" w:rsidRPr="00941797" w:rsidRDefault="00060BAF" w:rsidP="000E5B89">
      <w:pPr>
        <w:jc w:val="both"/>
        <w:rPr>
          <w:b/>
          <w:sz w:val="18"/>
          <w:szCs w:val="18"/>
        </w:rPr>
      </w:pPr>
      <w:r w:rsidRPr="00941797">
        <w:rPr>
          <w:b/>
          <w:sz w:val="18"/>
          <w:szCs w:val="18"/>
        </w:rPr>
        <w:t>Исполнитель</w:t>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r w:rsidRPr="00941797">
        <w:rPr>
          <w:b/>
          <w:sz w:val="18"/>
          <w:szCs w:val="18"/>
        </w:rPr>
        <w:tab/>
      </w:r>
    </w:p>
    <w:p w:rsidR="00060BAF" w:rsidRPr="00941797" w:rsidRDefault="00060BAF" w:rsidP="000E5B89">
      <w:pPr>
        <w:jc w:val="both"/>
        <w:rPr>
          <w:b/>
          <w:sz w:val="18"/>
          <w:szCs w:val="18"/>
        </w:rPr>
      </w:pPr>
      <w:r w:rsidRPr="00941797">
        <w:rPr>
          <w:b/>
          <w:sz w:val="18"/>
          <w:szCs w:val="18"/>
        </w:rPr>
        <w:t>________________________________</w:t>
      </w:r>
    </w:p>
    <w:p w:rsidR="00060BAF" w:rsidRPr="00941797" w:rsidRDefault="00060BAF" w:rsidP="000E5B89">
      <w:pPr>
        <w:jc w:val="both"/>
        <w:rPr>
          <w:b/>
          <w:sz w:val="18"/>
          <w:szCs w:val="18"/>
        </w:rPr>
      </w:pPr>
      <w:r w:rsidRPr="00941797">
        <w:rPr>
          <w:b/>
          <w:sz w:val="18"/>
          <w:szCs w:val="18"/>
        </w:rPr>
        <w:t>МП</w:t>
      </w:r>
      <w:r w:rsidRPr="00941797">
        <w:rPr>
          <w:b/>
          <w:sz w:val="18"/>
          <w:szCs w:val="18"/>
        </w:rPr>
        <w:tab/>
      </w:r>
    </w:p>
    <w:tbl>
      <w:tblPr>
        <w:tblW w:w="0" w:type="auto"/>
        <w:tblInd w:w="-106" w:type="dxa"/>
        <w:tblLook w:val="00A0"/>
      </w:tblPr>
      <w:tblGrid>
        <w:gridCol w:w="4642"/>
      </w:tblGrid>
      <w:tr w:rsidR="00060BAF" w:rsidRPr="00941797" w:rsidTr="00E866CD">
        <w:tc>
          <w:tcPr>
            <w:tcW w:w="4642" w:type="dxa"/>
            <w:hideMark/>
          </w:tcPr>
          <w:p w:rsidR="00060BAF" w:rsidRPr="00941797" w:rsidRDefault="00060BAF" w:rsidP="00E866CD">
            <w:pPr>
              <w:rPr>
                <w:b/>
                <w:sz w:val="18"/>
                <w:szCs w:val="18"/>
              </w:rPr>
            </w:pPr>
          </w:p>
        </w:tc>
      </w:tr>
    </w:tbl>
    <w:p w:rsidR="00060BAF" w:rsidRPr="00941797" w:rsidRDefault="00060BAF" w:rsidP="00060BAF">
      <w:pPr>
        <w:rPr>
          <w:sz w:val="18"/>
          <w:szCs w:val="18"/>
          <w:lang w:val="en-US"/>
        </w:rPr>
      </w:pPr>
    </w:p>
    <w:p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b/>
          <w:sz w:val="18"/>
          <w:szCs w:val="18"/>
        </w:rPr>
        <w:t>Исполнитель</w:t>
      </w:r>
    </w:p>
    <w:p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КВС</w:t>
      </w:r>
      <w:r w:rsidRPr="00941797">
        <w:rPr>
          <w:rStyle w:val="af9"/>
          <w:color w:val="000000"/>
          <w:sz w:val="18"/>
          <w:szCs w:val="18"/>
        </w:rPr>
        <w:t>»</w:t>
      </w:r>
    </w:p>
    <w:p w:rsidR="000E5B89" w:rsidRDefault="000E5B89" w:rsidP="000E5B89">
      <w:pPr>
        <w:spacing w:after="200" w:line="276" w:lineRule="auto"/>
        <w:jc w:val="both"/>
        <w:rPr>
          <w:sz w:val="18"/>
          <w:szCs w:val="18"/>
        </w:rPr>
      </w:pPr>
    </w:p>
    <w:p w:rsidR="000E5B89" w:rsidRPr="00941797" w:rsidRDefault="000E5B89" w:rsidP="000E5B89">
      <w:pPr>
        <w:spacing w:after="200" w:line="276" w:lineRule="auto"/>
        <w:jc w:val="both"/>
        <w:rPr>
          <w:sz w:val="18"/>
          <w:szCs w:val="18"/>
        </w:rPr>
      </w:pPr>
      <w:r w:rsidRPr="00941797">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sz w:val="18"/>
          <w:szCs w:val="18"/>
        </w:rPr>
        <w:t>______________________________</w:t>
      </w:r>
      <w:r w:rsidRPr="00941797">
        <w:rPr>
          <w:sz w:val="18"/>
          <w:szCs w:val="18"/>
        </w:rPr>
        <w:br w:type="page"/>
      </w:r>
    </w:p>
    <w:p w:rsidR="00060BAF" w:rsidRDefault="00060BAF" w:rsidP="000E5B89">
      <w:pPr>
        <w:spacing w:after="200" w:line="276" w:lineRule="auto"/>
        <w:rPr>
          <w:b/>
          <w:i/>
          <w:sz w:val="18"/>
          <w:szCs w:val="18"/>
        </w:rPr>
        <w:sectPr w:rsidR="00060BAF" w:rsidSect="00E866CD">
          <w:footerReference w:type="default" r:id="rId11"/>
          <w:footerReference w:type="first" r:id="rId12"/>
          <w:pgSz w:w="16838" w:h="11906" w:orient="landscape"/>
          <w:pgMar w:top="1411" w:right="1138" w:bottom="850" w:left="1138" w:header="706" w:footer="562" w:gutter="0"/>
          <w:cols w:space="708"/>
          <w:titlePg/>
          <w:docGrid w:linePitch="381"/>
        </w:sectPr>
      </w:pPr>
    </w:p>
    <w:p w:rsidR="00060BAF" w:rsidRPr="00F1012C" w:rsidRDefault="00060BAF" w:rsidP="00060BAF">
      <w:pPr>
        <w:jc w:val="right"/>
        <w:rPr>
          <w:b/>
          <w:i/>
          <w:sz w:val="18"/>
          <w:szCs w:val="18"/>
        </w:rPr>
      </w:pPr>
      <w:r w:rsidRPr="00F1012C">
        <w:rPr>
          <w:b/>
          <w:i/>
          <w:sz w:val="18"/>
          <w:szCs w:val="18"/>
        </w:rPr>
        <w:lastRenderedPageBreak/>
        <w:t xml:space="preserve">Приложение № </w:t>
      </w:r>
      <w:r>
        <w:rPr>
          <w:b/>
          <w:i/>
          <w:sz w:val="18"/>
          <w:szCs w:val="18"/>
        </w:rPr>
        <w:t>5</w:t>
      </w:r>
    </w:p>
    <w:p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941797" w:rsidRDefault="00060BAF" w:rsidP="00060BAF">
      <w:pPr>
        <w:jc w:val="right"/>
        <w:rPr>
          <w:b/>
          <w:i/>
          <w:sz w:val="18"/>
          <w:szCs w:val="18"/>
        </w:rPr>
      </w:pPr>
    </w:p>
    <w:p w:rsidR="00060BAF" w:rsidRPr="00941797" w:rsidRDefault="00060BAF" w:rsidP="00060BAF">
      <w:pPr>
        <w:rPr>
          <w:b/>
          <w:sz w:val="18"/>
          <w:szCs w:val="18"/>
        </w:rPr>
      </w:pPr>
      <w:r w:rsidRPr="00941797">
        <w:rPr>
          <w:b/>
          <w:sz w:val="18"/>
          <w:szCs w:val="18"/>
        </w:rPr>
        <w:t>Перечень объектов собственных нужд с договорными объемами водопотребления/водоотведения</w:t>
      </w:r>
    </w:p>
    <w:tbl>
      <w:tblPr>
        <w:tblW w:w="13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1555"/>
        <w:gridCol w:w="1700"/>
        <w:gridCol w:w="1347"/>
        <w:gridCol w:w="1286"/>
        <w:gridCol w:w="1132"/>
        <w:gridCol w:w="1829"/>
        <w:gridCol w:w="1370"/>
        <w:gridCol w:w="1370"/>
        <w:gridCol w:w="1602"/>
      </w:tblGrid>
      <w:tr w:rsidR="00060BAF" w:rsidRPr="00941797" w:rsidTr="00E866CD">
        <w:trPr>
          <w:trHeight w:val="427"/>
        </w:trPr>
        <w:tc>
          <w:tcPr>
            <w:tcW w:w="503" w:type="dxa"/>
            <w:vMerge w:val="restart"/>
            <w:vAlign w:val="center"/>
          </w:tcPr>
          <w:p w:rsidR="00060BAF" w:rsidRPr="00941797" w:rsidRDefault="00060BAF" w:rsidP="00E866CD">
            <w:pPr>
              <w:rPr>
                <w:b/>
                <w:sz w:val="18"/>
                <w:szCs w:val="18"/>
              </w:rPr>
            </w:pPr>
            <w:r w:rsidRPr="00941797">
              <w:rPr>
                <w:b/>
                <w:sz w:val="18"/>
                <w:szCs w:val="18"/>
              </w:rPr>
              <w:t>№ п/п</w:t>
            </w:r>
          </w:p>
        </w:tc>
        <w:tc>
          <w:tcPr>
            <w:tcW w:w="1555" w:type="dxa"/>
            <w:vMerge w:val="restart"/>
            <w:vAlign w:val="center"/>
          </w:tcPr>
          <w:p w:rsidR="00060BAF" w:rsidRPr="00941797" w:rsidRDefault="00060BAF" w:rsidP="00E866CD">
            <w:pPr>
              <w:rPr>
                <w:b/>
                <w:sz w:val="18"/>
                <w:szCs w:val="18"/>
              </w:rPr>
            </w:pPr>
            <w:r w:rsidRPr="00941797">
              <w:rPr>
                <w:b/>
                <w:sz w:val="18"/>
                <w:szCs w:val="18"/>
              </w:rPr>
              <w:t>Наименование объекта</w:t>
            </w:r>
          </w:p>
        </w:tc>
        <w:tc>
          <w:tcPr>
            <w:tcW w:w="1700" w:type="dxa"/>
            <w:vMerge w:val="restart"/>
            <w:vAlign w:val="center"/>
          </w:tcPr>
          <w:p w:rsidR="00060BAF" w:rsidRPr="00941797" w:rsidRDefault="00060BAF" w:rsidP="00E866CD">
            <w:pPr>
              <w:rPr>
                <w:b/>
                <w:sz w:val="18"/>
                <w:szCs w:val="18"/>
              </w:rPr>
            </w:pPr>
            <w:r w:rsidRPr="00941797">
              <w:rPr>
                <w:b/>
                <w:sz w:val="18"/>
                <w:szCs w:val="18"/>
              </w:rPr>
              <w:t xml:space="preserve">Фактический адрес </w:t>
            </w:r>
          </w:p>
        </w:tc>
        <w:tc>
          <w:tcPr>
            <w:tcW w:w="1347" w:type="dxa"/>
            <w:vMerge w:val="restart"/>
            <w:vAlign w:val="center"/>
          </w:tcPr>
          <w:p w:rsidR="00060BAF" w:rsidRPr="00941797" w:rsidRDefault="00060BAF" w:rsidP="00E866CD">
            <w:pPr>
              <w:rPr>
                <w:b/>
                <w:sz w:val="18"/>
                <w:szCs w:val="18"/>
              </w:rPr>
            </w:pPr>
            <w:r w:rsidRPr="00941797">
              <w:rPr>
                <w:b/>
                <w:sz w:val="18"/>
                <w:szCs w:val="18"/>
              </w:rPr>
              <w:t>Общая площадь,</w:t>
            </w:r>
          </w:p>
          <w:p w:rsidR="00060BAF" w:rsidRPr="00941797" w:rsidRDefault="00060BAF" w:rsidP="00E866CD">
            <w:pPr>
              <w:rPr>
                <w:b/>
                <w:sz w:val="18"/>
                <w:szCs w:val="18"/>
                <w:vertAlign w:val="superscript"/>
              </w:rPr>
            </w:pPr>
            <w:r w:rsidRPr="00941797">
              <w:rPr>
                <w:b/>
                <w:sz w:val="18"/>
                <w:szCs w:val="18"/>
              </w:rPr>
              <w:t>м</w:t>
            </w:r>
            <w:r w:rsidRPr="00941797">
              <w:rPr>
                <w:b/>
                <w:sz w:val="18"/>
                <w:szCs w:val="18"/>
                <w:vertAlign w:val="superscript"/>
              </w:rPr>
              <w:t>2</w:t>
            </w:r>
          </w:p>
        </w:tc>
        <w:tc>
          <w:tcPr>
            <w:tcW w:w="1286" w:type="dxa"/>
            <w:vMerge w:val="restart"/>
            <w:vAlign w:val="center"/>
          </w:tcPr>
          <w:p w:rsidR="00060BAF" w:rsidRPr="00941797" w:rsidRDefault="00060BAF" w:rsidP="00E866CD">
            <w:pPr>
              <w:rPr>
                <w:b/>
                <w:sz w:val="18"/>
                <w:szCs w:val="18"/>
              </w:rPr>
            </w:pPr>
            <w:r w:rsidRPr="00941797">
              <w:rPr>
                <w:b/>
                <w:sz w:val="18"/>
                <w:szCs w:val="18"/>
              </w:rPr>
              <w:t>Количество вводов</w:t>
            </w:r>
          </w:p>
        </w:tc>
        <w:tc>
          <w:tcPr>
            <w:tcW w:w="1132" w:type="dxa"/>
            <w:vMerge w:val="restart"/>
            <w:vAlign w:val="center"/>
          </w:tcPr>
          <w:p w:rsidR="00060BAF" w:rsidRPr="00941797" w:rsidRDefault="00060BAF" w:rsidP="00E866CD">
            <w:pPr>
              <w:rPr>
                <w:b/>
                <w:sz w:val="18"/>
                <w:szCs w:val="18"/>
              </w:rPr>
            </w:pPr>
            <w:r w:rsidRPr="00941797">
              <w:rPr>
                <w:b/>
                <w:sz w:val="18"/>
                <w:szCs w:val="18"/>
              </w:rPr>
              <w:t>Наличие приборов учета</w:t>
            </w:r>
          </w:p>
        </w:tc>
        <w:tc>
          <w:tcPr>
            <w:tcW w:w="1829" w:type="dxa"/>
            <w:vMerge w:val="restart"/>
            <w:vAlign w:val="center"/>
          </w:tcPr>
          <w:p w:rsidR="00060BAF" w:rsidRPr="00941797" w:rsidRDefault="00060BAF" w:rsidP="00E866CD">
            <w:pPr>
              <w:rPr>
                <w:b/>
                <w:sz w:val="18"/>
                <w:szCs w:val="18"/>
              </w:rPr>
            </w:pPr>
            <w:r w:rsidRPr="00941797">
              <w:rPr>
                <w:b/>
                <w:sz w:val="18"/>
                <w:szCs w:val="18"/>
              </w:rPr>
              <w:t>Объем водопотребления, м</w:t>
            </w:r>
            <w:r w:rsidRPr="00941797">
              <w:rPr>
                <w:b/>
                <w:sz w:val="18"/>
                <w:szCs w:val="18"/>
                <w:vertAlign w:val="superscript"/>
              </w:rPr>
              <w:t>3</w:t>
            </w:r>
            <w:r w:rsidRPr="00941797">
              <w:rPr>
                <w:b/>
                <w:sz w:val="18"/>
                <w:szCs w:val="18"/>
              </w:rPr>
              <w:t>/</w:t>
            </w:r>
            <w:proofErr w:type="spellStart"/>
            <w:r w:rsidRPr="00941797">
              <w:rPr>
                <w:b/>
                <w:sz w:val="18"/>
                <w:szCs w:val="18"/>
              </w:rPr>
              <w:t>мес</w:t>
            </w:r>
            <w:proofErr w:type="spellEnd"/>
          </w:p>
        </w:tc>
        <w:tc>
          <w:tcPr>
            <w:tcW w:w="2740" w:type="dxa"/>
            <w:gridSpan w:val="2"/>
            <w:vAlign w:val="center"/>
          </w:tcPr>
          <w:p w:rsidR="00060BAF" w:rsidRPr="00941797" w:rsidRDefault="00060BAF" w:rsidP="00E866CD">
            <w:pPr>
              <w:rPr>
                <w:b/>
                <w:sz w:val="18"/>
                <w:szCs w:val="18"/>
              </w:rPr>
            </w:pPr>
            <w:r w:rsidRPr="00941797">
              <w:rPr>
                <w:b/>
                <w:sz w:val="18"/>
                <w:szCs w:val="18"/>
              </w:rPr>
              <w:t>Объем водоотведения, м</w:t>
            </w:r>
            <w:r w:rsidRPr="00941797">
              <w:rPr>
                <w:b/>
                <w:sz w:val="18"/>
                <w:szCs w:val="18"/>
                <w:vertAlign w:val="superscript"/>
              </w:rPr>
              <w:t>3</w:t>
            </w:r>
            <w:r w:rsidRPr="00941797">
              <w:rPr>
                <w:b/>
                <w:sz w:val="18"/>
                <w:szCs w:val="18"/>
              </w:rPr>
              <w:t>/</w:t>
            </w:r>
            <w:proofErr w:type="spellStart"/>
            <w:r w:rsidRPr="00941797">
              <w:rPr>
                <w:b/>
                <w:sz w:val="18"/>
                <w:szCs w:val="18"/>
              </w:rPr>
              <w:t>мес</w:t>
            </w:r>
            <w:proofErr w:type="spellEnd"/>
          </w:p>
        </w:tc>
        <w:tc>
          <w:tcPr>
            <w:tcW w:w="1602" w:type="dxa"/>
            <w:vMerge w:val="restart"/>
            <w:vAlign w:val="center"/>
          </w:tcPr>
          <w:p w:rsidR="00060BAF" w:rsidRPr="00941797" w:rsidRDefault="00060BAF" w:rsidP="00E866CD">
            <w:pPr>
              <w:rPr>
                <w:b/>
                <w:sz w:val="18"/>
                <w:szCs w:val="18"/>
              </w:rPr>
            </w:pPr>
            <w:r w:rsidRPr="00941797">
              <w:rPr>
                <w:b/>
                <w:sz w:val="18"/>
                <w:szCs w:val="18"/>
              </w:rPr>
              <w:t>Источник горячего водоснабжения</w:t>
            </w:r>
          </w:p>
        </w:tc>
      </w:tr>
      <w:tr w:rsidR="00060BAF" w:rsidRPr="00941797" w:rsidTr="00E866CD">
        <w:trPr>
          <w:trHeight w:val="427"/>
        </w:trPr>
        <w:tc>
          <w:tcPr>
            <w:tcW w:w="503" w:type="dxa"/>
            <w:vMerge/>
            <w:vAlign w:val="center"/>
          </w:tcPr>
          <w:p w:rsidR="00060BAF" w:rsidRPr="00941797" w:rsidRDefault="00060BAF" w:rsidP="00E866CD">
            <w:pPr>
              <w:rPr>
                <w:b/>
                <w:sz w:val="18"/>
                <w:szCs w:val="18"/>
              </w:rPr>
            </w:pPr>
          </w:p>
        </w:tc>
        <w:tc>
          <w:tcPr>
            <w:tcW w:w="1555" w:type="dxa"/>
            <w:vMerge/>
            <w:vAlign w:val="center"/>
          </w:tcPr>
          <w:p w:rsidR="00060BAF" w:rsidRPr="00941797" w:rsidRDefault="00060BAF" w:rsidP="00E866CD">
            <w:pPr>
              <w:rPr>
                <w:b/>
                <w:sz w:val="18"/>
                <w:szCs w:val="18"/>
              </w:rPr>
            </w:pPr>
          </w:p>
        </w:tc>
        <w:tc>
          <w:tcPr>
            <w:tcW w:w="1700" w:type="dxa"/>
            <w:vMerge/>
            <w:vAlign w:val="center"/>
          </w:tcPr>
          <w:p w:rsidR="00060BAF" w:rsidRPr="00941797" w:rsidRDefault="00060BAF" w:rsidP="00E866CD">
            <w:pPr>
              <w:rPr>
                <w:b/>
                <w:sz w:val="18"/>
                <w:szCs w:val="18"/>
              </w:rPr>
            </w:pPr>
          </w:p>
        </w:tc>
        <w:tc>
          <w:tcPr>
            <w:tcW w:w="1347" w:type="dxa"/>
            <w:vMerge/>
            <w:vAlign w:val="center"/>
          </w:tcPr>
          <w:p w:rsidR="00060BAF" w:rsidRPr="00941797" w:rsidRDefault="00060BAF" w:rsidP="00E866CD">
            <w:pPr>
              <w:rPr>
                <w:b/>
                <w:sz w:val="18"/>
                <w:szCs w:val="18"/>
              </w:rPr>
            </w:pPr>
          </w:p>
        </w:tc>
        <w:tc>
          <w:tcPr>
            <w:tcW w:w="1286" w:type="dxa"/>
            <w:vMerge/>
            <w:vAlign w:val="center"/>
          </w:tcPr>
          <w:p w:rsidR="00060BAF" w:rsidRPr="00941797" w:rsidRDefault="00060BAF" w:rsidP="00E866CD">
            <w:pPr>
              <w:rPr>
                <w:b/>
                <w:sz w:val="18"/>
                <w:szCs w:val="18"/>
              </w:rPr>
            </w:pPr>
          </w:p>
        </w:tc>
        <w:tc>
          <w:tcPr>
            <w:tcW w:w="1132" w:type="dxa"/>
            <w:vMerge/>
            <w:vAlign w:val="center"/>
          </w:tcPr>
          <w:p w:rsidR="00060BAF" w:rsidRPr="00941797" w:rsidRDefault="00060BAF" w:rsidP="00E866CD">
            <w:pPr>
              <w:rPr>
                <w:b/>
                <w:sz w:val="18"/>
                <w:szCs w:val="18"/>
              </w:rPr>
            </w:pPr>
          </w:p>
        </w:tc>
        <w:tc>
          <w:tcPr>
            <w:tcW w:w="1829" w:type="dxa"/>
            <w:vMerge/>
            <w:vAlign w:val="center"/>
          </w:tcPr>
          <w:p w:rsidR="00060BAF" w:rsidRPr="00941797" w:rsidRDefault="00060BAF" w:rsidP="00E866CD">
            <w:pPr>
              <w:rPr>
                <w:b/>
                <w:sz w:val="18"/>
                <w:szCs w:val="18"/>
              </w:rPr>
            </w:pPr>
          </w:p>
        </w:tc>
        <w:tc>
          <w:tcPr>
            <w:tcW w:w="1370" w:type="dxa"/>
            <w:vAlign w:val="center"/>
          </w:tcPr>
          <w:p w:rsidR="00060BAF" w:rsidRPr="00941797" w:rsidRDefault="00060BAF" w:rsidP="00E866CD">
            <w:pPr>
              <w:rPr>
                <w:b/>
                <w:sz w:val="18"/>
                <w:szCs w:val="18"/>
              </w:rPr>
            </w:pPr>
            <w:r w:rsidRPr="00941797">
              <w:rPr>
                <w:b/>
                <w:sz w:val="18"/>
                <w:szCs w:val="18"/>
              </w:rPr>
              <w:t>от потребления холодной воды</w:t>
            </w:r>
          </w:p>
        </w:tc>
        <w:tc>
          <w:tcPr>
            <w:tcW w:w="1370" w:type="dxa"/>
            <w:vAlign w:val="center"/>
          </w:tcPr>
          <w:p w:rsidR="00060BAF" w:rsidRPr="00941797" w:rsidRDefault="00060BAF" w:rsidP="00E866CD">
            <w:pPr>
              <w:rPr>
                <w:b/>
                <w:sz w:val="18"/>
                <w:szCs w:val="18"/>
              </w:rPr>
            </w:pPr>
            <w:r w:rsidRPr="00941797">
              <w:rPr>
                <w:b/>
                <w:sz w:val="18"/>
                <w:szCs w:val="18"/>
              </w:rPr>
              <w:t>от потребления горячей воды</w:t>
            </w:r>
          </w:p>
        </w:tc>
        <w:tc>
          <w:tcPr>
            <w:tcW w:w="1602" w:type="dxa"/>
            <w:vMerge/>
            <w:vAlign w:val="center"/>
          </w:tcPr>
          <w:p w:rsidR="00060BAF" w:rsidRPr="00941797" w:rsidRDefault="00060BAF" w:rsidP="00E866CD">
            <w:pPr>
              <w:rPr>
                <w:b/>
                <w:sz w:val="18"/>
                <w:szCs w:val="18"/>
              </w:rPr>
            </w:pPr>
          </w:p>
        </w:tc>
      </w:tr>
      <w:tr w:rsidR="00060BAF" w:rsidRPr="00941797" w:rsidTr="00E866CD">
        <w:tc>
          <w:tcPr>
            <w:tcW w:w="503" w:type="dxa"/>
            <w:vAlign w:val="center"/>
          </w:tcPr>
          <w:p w:rsidR="00060BAF" w:rsidRPr="00941797" w:rsidRDefault="00060BAF" w:rsidP="00E866CD">
            <w:pPr>
              <w:rPr>
                <w:b/>
                <w:sz w:val="18"/>
                <w:szCs w:val="18"/>
              </w:rPr>
            </w:pPr>
          </w:p>
        </w:tc>
        <w:tc>
          <w:tcPr>
            <w:tcW w:w="1555" w:type="dxa"/>
            <w:vAlign w:val="center"/>
          </w:tcPr>
          <w:p w:rsidR="00060BAF" w:rsidRPr="00941797" w:rsidRDefault="00060BAF" w:rsidP="00E866CD">
            <w:pPr>
              <w:rPr>
                <w:b/>
                <w:sz w:val="18"/>
                <w:szCs w:val="18"/>
              </w:rPr>
            </w:pPr>
          </w:p>
        </w:tc>
        <w:tc>
          <w:tcPr>
            <w:tcW w:w="1700" w:type="dxa"/>
            <w:vAlign w:val="center"/>
          </w:tcPr>
          <w:p w:rsidR="00060BAF" w:rsidRPr="00941797" w:rsidRDefault="00060BAF" w:rsidP="00E866CD">
            <w:pPr>
              <w:rPr>
                <w:b/>
                <w:sz w:val="18"/>
                <w:szCs w:val="18"/>
              </w:rPr>
            </w:pPr>
          </w:p>
        </w:tc>
        <w:tc>
          <w:tcPr>
            <w:tcW w:w="1347" w:type="dxa"/>
            <w:vAlign w:val="center"/>
          </w:tcPr>
          <w:p w:rsidR="00060BAF" w:rsidRPr="00941797" w:rsidRDefault="00060BAF" w:rsidP="00E866CD">
            <w:pPr>
              <w:rPr>
                <w:b/>
                <w:sz w:val="18"/>
                <w:szCs w:val="18"/>
              </w:rPr>
            </w:pPr>
          </w:p>
        </w:tc>
        <w:tc>
          <w:tcPr>
            <w:tcW w:w="1286" w:type="dxa"/>
            <w:vAlign w:val="center"/>
          </w:tcPr>
          <w:p w:rsidR="00060BAF" w:rsidRPr="00941797" w:rsidRDefault="00060BAF" w:rsidP="00E866CD">
            <w:pPr>
              <w:rPr>
                <w:b/>
                <w:sz w:val="18"/>
                <w:szCs w:val="18"/>
              </w:rPr>
            </w:pPr>
          </w:p>
        </w:tc>
        <w:tc>
          <w:tcPr>
            <w:tcW w:w="1132" w:type="dxa"/>
            <w:vAlign w:val="center"/>
          </w:tcPr>
          <w:p w:rsidR="00060BAF" w:rsidRPr="00941797" w:rsidRDefault="00060BAF" w:rsidP="00E866CD">
            <w:pPr>
              <w:rPr>
                <w:b/>
                <w:sz w:val="18"/>
                <w:szCs w:val="18"/>
              </w:rPr>
            </w:pPr>
          </w:p>
        </w:tc>
        <w:tc>
          <w:tcPr>
            <w:tcW w:w="1829" w:type="dxa"/>
            <w:vAlign w:val="center"/>
          </w:tcPr>
          <w:p w:rsidR="00060BAF" w:rsidRPr="00941797" w:rsidRDefault="00060BAF" w:rsidP="00E866CD">
            <w:pPr>
              <w:rPr>
                <w:b/>
                <w:sz w:val="18"/>
                <w:szCs w:val="18"/>
              </w:rPr>
            </w:pPr>
          </w:p>
        </w:tc>
        <w:tc>
          <w:tcPr>
            <w:tcW w:w="1370" w:type="dxa"/>
            <w:vAlign w:val="center"/>
          </w:tcPr>
          <w:p w:rsidR="00060BAF" w:rsidRPr="00941797" w:rsidRDefault="00060BAF" w:rsidP="00E866CD">
            <w:pPr>
              <w:rPr>
                <w:b/>
                <w:sz w:val="18"/>
                <w:szCs w:val="18"/>
              </w:rPr>
            </w:pPr>
          </w:p>
        </w:tc>
        <w:tc>
          <w:tcPr>
            <w:tcW w:w="1370" w:type="dxa"/>
            <w:vAlign w:val="center"/>
          </w:tcPr>
          <w:p w:rsidR="00060BAF" w:rsidRPr="00941797" w:rsidRDefault="00060BAF" w:rsidP="00E866CD">
            <w:pPr>
              <w:rPr>
                <w:b/>
                <w:sz w:val="18"/>
                <w:szCs w:val="18"/>
              </w:rPr>
            </w:pPr>
          </w:p>
        </w:tc>
        <w:tc>
          <w:tcPr>
            <w:tcW w:w="1602" w:type="dxa"/>
            <w:vAlign w:val="center"/>
          </w:tcPr>
          <w:p w:rsidR="00060BAF" w:rsidRPr="00941797" w:rsidRDefault="00060BAF" w:rsidP="00E866CD">
            <w:pPr>
              <w:rPr>
                <w:b/>
                <w:sz w:val="18"/>
                <w:szCs w:val="18"/>
              </w:rPr>
            </w:pPr>
          </w:p>
        </w:tc>
      </w:tr>
      <w:tr w:rsidR="00060BAF" w:rsidRPr="00941797" w:rsidTr="00E866CD">
        <w:tc>
          <w:tcPr>
            <w:tcW w:w="503" w:type="dxa"/>
            <w:vAlign w:val="center"/>
          </w:tcPr>
          <w:p w:rsidR="00060BAF" w:rsidRPr="00941797" w:rsidRDefault="00060BAF" w:rsidP="00E866CD">
            <w:pPr>
              <w:rPr>
                <w:b/>
                <w:sz w:val="18"/>
                <w:szCs w:val="18"/>
              </w:rPr>
            </w:pPr>
          </w:p>
        </w:tc>
        <w:tc>
          <w:tcPr>
            <w:tcW w:w="1555" w:type="dxa"/>
            <w:vAlign w:val="center"/>
          </w:tcPr>
          <w:p w:rsidR="00060BAF" w:rsidRPr="00941797" w:rsidRDefault="00060BAF" w:rsidP="00E866CD">
            <w:pPr>
              <w:rPr>
                <w:b/>
                <w:sz w:val="18"/>
                <w:szCs w:val="18"/>
              </w:rPr>
            </w:pPr>
          </w:p>
        </w:tc>
        <w:tc>
          <w:tcPr>
            <w:tcW w:w="1700" w:type="dxa"/>
            <w:vAlign w:val="center"/>
          </w:tcPr>
          <w:p w:rsidR="00060BAF" w:rsidRPr="00941797" w:rsidRDefault="00060BAF" w:rsidP="00E866CD">
            <w:pPr>
              <w:rPr>
                <w:b/>
                <w:sz w:val="18"/>
                <w:szCs w:val="18"/>
              </w:rPr>
            </w:pPr>
          </w:p>
        </w:tc>
        <w:tc>
          <w:tcPr>
            <w:tcW w:w="1347" w:type="dxa"/>
            <w:vAlign w:val="center"/>
          </w:tcPr>
          <w:p w:rsidR="00060BAF" w:rsidRPr="00941797" w:rsidRDefault="00060BAF" w:rsidP="00E866CD">
            <w:pPr>
              <w:rPr>
                <w:b/>
                <w:sz w:val="18"/>
                <w:szCs w:val="18"/>
              </w:rPr>
            </w:pPr>
          </w:p>
        </w:tc>
        <w:tc>
          <w:tcPr>
            <w:tcW w:w="1286" w:type="dxa"/>
            <w:vAlign w:val="center"/>
          </w:tcPr>
          <w:p w:rsidR="00060BAF" w:rsidRPr="00941797" w:rsidRDefault="00060BAF" w:rsidP="00E866CD">
            <w:pPr>
              <w:rPr>
                <w:b/>
                <w:sz w:val="18"/>
                <w:szCs w:val="18"/>
              </w:rPr>
            </w:pPr>
          </w:p>
        </w:tc>
        <w:tc>
          <w:tcPr>
            <w:tcW w:w="1132" w:type="dxa"/>
            <w:vAlign w:val="center"/>
          </w:tcPr>
          <w:p w:rsidR="00060BAF" w:rsidRPr="00941797" w:rsidRDefault="00060BAF" w:rsidP="00E866CD">
            <w:pPr>
              <w:rPr>
                <w:b/>
                <w:sz w:val="18"/>
                <w:szCs w:val="18"/>
              </w:rPr>
            </w:pPr>
          </w:p>
        </w:tc>
        <w:tc>
          <w:tcPr>
            <w:tcW w:w="1829" w:type="dxa"/>
            <w:vAlign w:val="center"/>
          </w:tcPr>
          <w:p w:rsidR="00060BAF" w:rsidRPr="00941797" w:rsidRDefault="00060BAF" w:rsidP="00E866CD">
            <w:pPr>
              <w:rPr>
                <w:b/>
                <w:sz w:val="18"/>
                <w:szCs w:val="18"/>
              </w:rPr>
            </w:pPr>
          </w:p>
        </w:tc>
        <w:tc>
          <w:tcPr>
            <w:tcW w:w="1370" w:type="dxa"/>
            <w:vAlign w:val="center"/>
          </w:tcPr>
          <w:p w:rsidR="00060BAF" w:rsidRPr="00941797" w:rsidRDefault="00060BAF" w:rsidP="00E866CD">
            <w:pPr>
              <w:rPr>
                <w:b/>
                <w:sz w:val="18"/>
                <w:szCs w:val="18"/>
              </w:rPr>
            </w:pPr>
          </w:p>
        </w:tc>
        <w:tc>
          <w:tcPr>
            <w:tcW w:w="1370" w:type="dxa"/>
            <w:vAlign w:val="center"/>
          </w:tcPr>
          <w:p w:rsidR="00060BAF" w:rsidRPr="00941797" w:rsidRDefault="00060BAF" w:rsidP="00E866CD">
            <w:pPr>
              <w:rPr>
                <w:b/>
                <w:sz w:val="18"/>
                <w:szCs w:val="18"/>
              </w:rPr>
            </w:pPr>
          </w:p>
        </w:tc>
        <w:tc>
          <w:tcPr>
            <w:tcW w:w="1602" w:type="dxa"/>
            <w:vAlign w:val="center"/>
          </w:tcPr>
          <w:p w:rsidR="00060BAF" w:rsidRPr="00941797" w:rsidRDefault="00060BAF" w:rsidP="00E866CD">
            <w:pPr>
              <w:rPr>
                <w:b/>
                <w:sz w:val="18"/>
                <w:szCs w:val="18"/>
              </w:rPr>
            </w:pPr>
          </w:p>
        </w:tc>
      </w:tr>
    </w:tbl>
    <w:p w:rsidR="00060BAF" w:rsidRPr="00941797" w:rsidRDefault="00060BAF" w:rsidP="00060BAF">
      <w:pPr>
        <w:tabs>
          <w:tab w:val="left" w:pos="3215"/>
        </w:tabs>
        <w:rPr>
          <w:b/>
          <w:sz w:val="18"/>
          <w:szCs w:val="18"/>
        </w:rPr>
      </w:pPr>
      <w:r w:rsidRPr="00941797">
        <w:rPr>
          <w:b/>
          <w:sz w:val="18"/>
          <w:szCs w:val="18"/>
        </w:rPr>
        <w:tab/>
      </w:r>
    </w:p>
    <w:p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b/>
          <w:sz w:val="18"/>
          <w:szCs w:val="18"/>
        </w:rPr>
        <w:t>Исполнитель</w:t>
      </w:r>
    </w:p>
    <w:p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КВС</w:t>
      </w:r>
      <w:r w:rsidRPr="00941797">
        <w:rPr>
          <w:rStyle w:val="af9"/>
          <w:color w:val="000000"/>
          <w:sz w:val="18"/>
          <w:szCs w:val="18"/>
        </w:rPr>
        <w:t>»</w:t>
      </w:r>
    </w:p>
    <w:p w:rsidR="000E5B89" w:rsidRDefault="000E5B89" w:rsidP="000E5B89">
      <w:pPr>
        <w:spacing w:after="200" w:line="276" w:lineRule="auto"/>
        <w:jc w:val="both"/>
        <w:rPr>
          <w:sz w:val="18"/>
          <w:szCs w:val="18"/>
        </w:rPr>
      </w:pPr>
    </w:p>
    <w:p w:rsidR="000E5B89" w:rsidRPr="00941797" w:rsidRDefault="000E5B89" w:rsidP="000E5B89">
      <w:pPr>
        <w:spacing w:after="200" w:line="276" w:lineRule="auto"/>
        <w:jc w:val="both"/>
        <w:rPr>
          <w:sz w:val="18"/>
          <w:szCs w:val="18"/>
        </w:rPr>
      </w:pPr>
      <w:r w:rsidRPr="00941797">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sz w:val="18"/>
          <w:szCs w:val="18"/>
        </w:rPr>
        <w:t>______________________________</w:t>
      </w:r>
      <w:r w:rsidRPr="00941797">
        <w:rPr>
          <w:sz w:val="18"/>
          <w:szCs w:val="18"/>
        </w:rPr>
        <w:br w:type="page"/>
      </w:r>
    </w:p>
    <w:p w:rsidR="00060BAF" w:rsidRPr="00941797" w:rsidRDefault="00060BAF" w:rsidP="00060BAF">
      <w:pPr>
        <w:widowControl w:val="0"/>
        <w:autoSpaceDE w:val="0"/>
        <w:autoSpaceDN w:val="0"/>
        <w:adjustRightInd w:val="0"/>
        <w:jc w:val="right"/>
        <w:rPr>
          <w:b/>
          <w:i/>
          <w:sz w:val="18"/>
          <w:szCs w:val="18"/>
        </w:rPr>
      </w:pPr>
    </w:p>
    <w:p w:rsidR="00060BAF" w:rsidRPr="00F1012C" w:rsidRDefault="00060BAF" w:rsidP="00060BAF">
      <w:pPr>
        <w:jc w:val="right"/>
        <w:rPr>
          <w:b/>
          <w:i/>
          <w:sz w:val="18"/>
          <w:szCs w:val="18"/>
        </w:rPr>
      </w:pPr>
      <w:r w:rsidRPr="00F1012C">
        <w:rPr>
          <w:b/>
          <w:i/>
          <w:sz w:val="18"/>
          <w:szCs w:val="18"/>
        </w:rPr>
        <w:t xml:space="preserve">Приложение № </w:t>
      </w:r>
      <w:r>
        <w:rPr>
          <w:b/>
          <w:i/>
          <w:sz w:val="18"/>
          <w:szCs w:val="18"/>
        </w:rPr>
        <w:t>6</w:t>
      </w:r>
    </w:p>
    <w:p w:rsidR="00060BAF" w:rsidRPr="00F1012C" w:rsidRDefault="00060BAF" w:rsidP="00060BAF">
      <w:pPr>
        <w:jc w:val="right"/>
        <w:rPr>
          <w:b/>
          <w:i/>
          <w:sz w:val="18"/>
          <w:szCs w:val="18"/>
        </w:rPr>
      </w:pPr>
      <w:r w:rsidRPr="00F1012C">
        <w:rPr>
          <w:b/>
          <w:i/>
          <w:sz w:val="18"/>
          <w:szCs w:val="18"/>
        </w:rPr>
        <w:t xml:space="preserve">холодного водоснабжения и водоотведения с управляющей организацией, </w:t>
      </w:r>
    </w:p>
    <w:p w:rsidR="00060BAF" w:rsidRPr="00F1012C" w:rsidRDefault="00060BAF" w:rsidP="00060BAF">
      <w:pPr>
        <w:jc w:val="right"/>
        <w:rPr>
          <w:b/>
          <w:i/>
          <w:sz w:val="18"/>
          <w:szCs w:val="18"/>
        </w:rPr>
      </w:pPr>
      <w:r w:rsidRPr="00F1012C">
        <w:rPr>
          <w:b/>
          <w:i/>
          <w:sz w:val="18"/>
          <w:szCs w:val="18"/>
        </w:rPr>
        <w:t xml:space="preserve">товариществом собственников жилья либо жилищным кооперативом или иным </w:t>
      </w:r>
    </w:p>
    <w:p w:rsidR="00060BAF" w:rsidRPr="00F1012C" w:rsidRDefault="00060BAF" w:rsidP="00060BAF">
      <w:pPr>
        <w:jc w:val="right"/>
        <w:rPr>
          <w:b/>
          <w:i/>
          <w:sz w:val="18"/>
          <w:szCs w:val="18"/>
        </w:rPr>
      </w:pPr>
      <w:r w:rsidRPr="00F1012C">
        <w:rPr>
          <w:b/>
          <w:i/>
          <w:sz w:val="18"/>
          <w:szCs w:val="18"/>
        </w:rPr>
        <w:t xml:space="preserve">специализированным потребительским кооперативом для собственных нужд </w:t>
      </w:r>
    </w:p>
    <w:p w:rsidR="00060BAF" w:rsidRPr="00F1012C" w:rsidRDefault="00060BAF" w:rsidP="00060BAF">
      <w:pPr>
        <w:jc w:val="right"/>
        <w:rPr>
          <w:b/>
          <w:i/>
          <w:sz w:val="18"/>
          <w:szCs w:val="18"/>
        </w:rPr>
      </w:pPr>
      <w:r w:rsidRPr="00F1012C">
        <w:rPr>
          <w:i/>
          <w:sz w:val="18"/>
          <w:szCs w:val="18"/>
        </w:rPr>
        <w:t xml:space="preserve">и в </w:t>
      </w:r>
      <w:r w:rsidRPr="00F1012C">
        <w:rPr>
          <w:b/>
          <w:i/>
          <w:sz w:val="18"/>
          <w:szCs w:val="18"/>
        </w:rPr>
        <w:t>целях содержания общего имущества в многоквартирном доме</w:t>
      </w:r>
    </w:p>
    <w:p w:rsidR="00060BAF" w:rsidRPr="00F1012C" w:rsidRDefault="00060BAF" w:rsidP="00060BAF">
      <w:pPr>
        <w:jc w:val="right"/>
        <w:rPr>
          <w:b/>
          <w:i/>
          <w:sz w:val="18"/>
          <w:szCs w:val="18"/>
        </w:rPr>
      </w:pPr>
      <w:r w:rsidRPr="00F1012C">
        <w:rPr>
          <w:b/>
          <w:i/>
          <w:sz w:val="18"/>
          <w:szCs w:val="18"/>
        </w:rPr>
        <w:t>от _______ г. № ______</w:t>
      </w:r>
    </w:p>
    <w:p w:rsidR="00060BAF" w:rsidRPr="00941797" w:rsidRDefault="00060BAF" w:rsidP="00060BAF">
      <w:pPr>
        <w:widowControl w:val="0"/>
        <w:autoSpaceDE w:val="0"/>
        <w:autoSpaceDN w:val="0"/>
        <w:adjustRightInd w:val="0"/>
        <w:jc w:val="right"/>
        <w:rPr>
          <w:b/>
          <w:i/>
          <w:sz w:val="18"/>
          <w:szCs w:val="18"/>
        </w:rPr>
      </w:pPr>
    </w:p>
    <w:p w:rsidR="00060BAF" w:rsidRPr="00941797" w:rsidRDefault="00060BAF" w:rsidP="00060BAF">
      <w:pPr>
        <w:pStyle w:val="ConsPlusNonformat"/>
        <w:rPr>
          <w:rFonts w:ascii="Times New Roman" w:hAnsi="Times New Roman" w:cs="Times New Roman"/>
          <w:b/>
          <w:sz w:val="18"/>
          <w:szCs w:val="18"/>
        </w:rPr>
      </w:pPr>
      <w:r w:rsidRPr="00941797">
        <w:rPr>
          <w:rFonts w:ascii="Times New Roman" w:hAnsi="Times New Roman" w:cs="Times New Roman"/>
          <w:b/>
          <w:sz w:val="18"/>
          <w:szCs w:val="18"/>
        </w:rPr>
        <w:t>СВЕДЕНИЯ</w:t>
      </w:r>
    </w:p>
    <w:p w:rsidR="00060BAF" w:rsidRPr="00941797" w:rsidRDefault="00060BAF" w:rsidP="00060BAF">
      <w:pPr>
        <w:pStyle w:val="ConsPlusNonformat"/>
        <w:rPr>
          <w:rFonts w:ascii="Times New Roman" w:hAnsi="Times New Roman" w:cs="Times New Roman"/>
          <w:b/>
          <w:sz w:val="18"/>
          <w:szCs w:val="18"/>
        </w:rPr>
      </w:pPr>
      <w:r w:rsidRPr="00941797">
        <w:rPr>
          <w:rFonts w:ascii="Times New Roman" w:hAnsi="Times New Roman" w:cs="Times New Roman"/>
          <w:b/>
          <w:sz w:val="18"/>
          <w:szCs w:val="18"/>
        </w:rPr>
        <w:t>об узлах учета и приборах учета воды, сточных вод</w:t>
      </w:r>
    </w:p>
    <w:tbl>
      <w:tblPr>
        <w:tblW w:w="14850" w:type="dxa"/>
        <w:tblCellSpacing w:w="5" w:type="nil"/>
        <w:tblInd w:w="75" w:type="dxa"/>
        <w:tblLayout w:type="fixed"/>
        <w:tblCellMar>
          <w:left w:w="75" w:type="dxa"/>
          <w:right w:w="75" w:type="dxa"/>
        </w:tblCellMar>
        <w:tblLook w:val="0000"/>
      </w:tblPr>
      <w:tblGrid>
        <w:gridCol w:w="486"/>
        <w:gridCol w:w="5274"/>
        <w:gridCol w:w="2693"/>
        <w:gridCol w:w="3247"/>
        <w:gridCol w:w="3150"/>
      </w:tblGrid>
      <w:tr w:rsidR="00060BAF" w:rsidRPr="00941797" w:rsidTr="000E5B89">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bookmarkStart w:id="0" w:name="_GoBack" w:colFirst="3" w:colLast="3"/>
            <w:r w:rsidRPr="00941797">
              <w:rPr>
                <w:sz w:val="18"/>
                <w:szCs w:val="18"/>
              </w:rPr>
              <w:t>N п/п</w:t>
            </w: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Дата опломбирования</w:t>
            </w:r>
          </w:p>
        </w:tc>
        <w:tc>
          <w:tcPr>
            <w:tcW w:w="3247"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315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Дата очередной поверки</w:t>
            </w:r>
          </w:p>
        </w:tc>
      </w:tr>
      <w:tr w:rsidR="00060BAF" w:rsidRPr="00941797" w:rsidTr="000E5B89">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1</w:t>
            </w: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3247"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315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r>
      <w:tr w:rsidR="00060BAF" w:rsidRPr="00941797" w:rsidTr="000E5B89">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3247"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315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r>
      <w:bookmarkEnd w:id="0"/>
    </w:tbl>
    <w:p w:rsidR="00060BAF" w:rsidRPr="00941797" w:rsidRDefault="00060BAF" w:rsidP="00060BAF">
      <w:pPr>
        <w:widowControl w:val="0"/>
        <w:autoSpaceDE w:val="0"/>
        <w:autoSpaceDN w:val="0"/>
        <w:adjustRightInd w:val="0"/>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486"/>
        <w:gridCol w:w="5274"/>
        <w:gridCol w:w="2700"/>
        <w:gridCol w:w="4004"/>
      </w:tblGrid>
      <w:tr w:rsidR="00060BAF" w:rsidRPr="00941797" w:rsidTr="00E866CD">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N п/п</w:t>
            </w: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Месторасположение узла учета</w:t>
            </w:r>
          </w:p>
        </w:tc>
        <w:tc>
          <w:tcPr>
            <w:tcW w:w="270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Диаметр прибора учета, мм</w:t>
            </w:r>
          </w:p>
        </w:tc>
        <w:tc>
          <w:tcPr>
            <w:tcW w:w="400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Марка и заводской номер прибора учета</w:t>
            </w:r>
          </w:p>
        </w:tc>
      </w:tr>
      <w:tr w:rsidR="00060BAF" w:rsidRPr="00941797" w:rsidTr="00E866CD">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r w:rsidRPr="00941797">
              <w:rPr>
                <w:sz w:val="18"/>
                <w:szCs w:val="18"/>
              </w:rPr>
              <w:t>1</w:t>
            </w: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270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400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r>
      <w:tr w:rsidR="00060BAF" w:rsidRPr="00941797" w:rsidTr="00E866CD">
        <w:trPr>
          <w:tblCellSpacing w:w="5" w:type="nil"/>
        </w:trPr>
        <w:tc>
          <w:tcPr>
            <w:tcW w:w="486"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527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2700"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c>
          <w:tcPr>
            <w:tcW w:w="4004" w:type="dxa"/>
            <w:tcBorders>
              <w:top w:val="single" w:sz="4" w:space="0" w:color="auto"/>
              <w:left w:val="single" w:sz="4" w:space="0" w:color="auto"/>
              <w:bottom w:val="single" w:sz="4" w:space="0" w:color="auto"/>
              <w:right w:val="single" w:sz="4" w:space="0" w:color="auto"/>
            </w:tcBorders>
          </w:tcPr>
          <w:p w:rsidR="00060BAF" w:rsidRPr="00941797" w:rsidRDefault="00060BAF" w:rsidP="00E866CD">
            <w:pPr>
              <w:widowControl w:val="0"/>
              <w:autoSpaceDE w:val="0"/>
              <w:autoSpaceDN w:val="0"/>
              <w:adjustRightInd w:val="0"/>
              <w:rPr>
                <w:sz w:val="18"/>
                <w:szCs w:val="18"/>
              </w:rPr>
            </w:pPr>
          </w:p>
        </w:tc>
      </w:tr>
    </w:tbl>
    <w:p w:rsidR="00060BAF" w:rsidRPr="00941797" w:rsidRDefault="00060BAF" w:rsidP="00060BAF">
      <w:pPr>
        <w:widowControl w:val="0"/>
        <w:autoSpaceDE w:val="0"/>
        <w:autoSpaceDN w:val="0"/>
        <w:adjustRightInd w:val="0"/>
        <w:jc w:val="right"/>
        <w:rPr>
          <w:b/>
          <w:i/>
          <w:sz w:val="18"/>
          <w:szCs w:val="18"/>
        </w:rPr>
      </w:pPr>
    </w:p>
    <w:p w:rsidR="000E5B89" w:rsidRPr="00941797" w:rsidRDefault="000E5B89" w:rsidP="000E5B89">
      <w:pPr>
        <w:jc w:val="both"/>
        <w:rPr>
          <w:b/>
          <w:sz w:val="18"/>
          <w:szCs w:val="18"/>
        </w:rPr>
      </w:pPr>
      <w:r w:rsidRPr="00941797">
        <w:rPr>
          <w:b/>
          <w:sz w:val="18"/>
          <w:szCs w:val="18"/>
        </w:rPr>
        <w:t>Ресурсоснабжающая организация</w:t>
      </w:r>
      <w:r w:rsidRPr="0094179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b/>
          <w:sz w:val="18"/>
          <w:szCs w:val="18"/>
        </w:rPr>
        <w:t>Исполнитель</w:t>
      </w:r>
    </w:p>
    <w:p w:rsidR="000E5B89" w:rsidRPr="00941797" w:rsidRDefault="000E5B89" w:rsidP="000E5B89">
      <w:pPr>
        <w:shd w:val="clear" w:color="auto" w:fill="FFFFFF"/>
        <w:jc w:val="both"/>
        <w:rPr>
          <w:rFonts w:ascii="Arial" w:hAnsi="Arial" w:cs="Arial"/>
          <w:color w:val="000000"/>
          <w:sz w:val="18"/>
          <w:szCs w:val="18"/>
        </w:rPr>
      </w:pPr>
      <w:r w:rsidRPr="00941797">
        <w:rPr>
          <w:rStyle w:val="af9"/>
          <w:color w:val="000000"/>
          <w:sz w:val="18"/>
          <w:szCs w:val="18"/>
        </w:rPr>
        <w:t>ООО «</w:t>
      </w:r>
      <w:r w:rsidRPr="00060BAF">
        <w:rPr>
          <w:rStyle w:val="af9"/>
          <w:color w:val="000000"/>
          <w:sz w:val="18"/>
          <w:szCs w:val="18"/>
        </w:rPr>
        <w:t>КВС</w:t>
      </w:r>
      <w:r w:rsidRPr="00941797">
        <w:rPr>
          <w:rStyle w:val="af9"/>
          <w:color w:val="000000"/>
          <w:sz w:val="18"/>
          <w:szCs w:val="18"/>
        </w:rPr>
        <w:t>»</w:t>
      </w:r>
    </w:p>
    <w:p w:rsidR="000E5B89" w:rsidRDefault="000E5B89" w:rsidP="000E5B89">
      <w:pPr>
        <w:spacing w:after="200" w:line="276" w:lineRule="auto"/>
        <w:jc w:val="both"/>
        <w:rPr>
          <w:sz w:val="18"/>
          <w:szCs w:val="18"/>
        </w:rPr>
      </w:pPr>
    </w:p>
    <w:p w:rsidR="0044234E" w:rsidRPr="000E5B89" w:rsidRDefault="000E5B89" w:rsidP="000E5B89">
      <w:pPr>
        <w:spacing w:after="200" w:line="276" w:lineRule="auto"/>
        <w:jc w:val="both"/>
        <w:rPr>
          <w:sz w:val="18"/>
          <w:szCs w:val="18"/>
          <w:lang w:val="en-US"/>
        </w:rPr>
      </w:pPr>
      <w:r w:rsidRPr="00941797">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1797">
        <w:rPr>
          <w:sz w:val="18"/>
          <w:szCs w:val="18"/>
        </w:rPr>
        <w:t>______________________________</w:t>
      </w:r>
    </w:p>
    <w:sectPr w:rsidR="0044234E" w:rsidRPr="000E5B89" w:rsidSect="00060BAF">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75E" w:rsidRDefault="00B1675E" w:rsidP="00B7180D">
      <w:r>
        <w:separator/>
      </w:r>
    </w:p>
  </w:endnote>
  <w:endnote w:type="continuationSeparator" w:id="1">
    <w:p w:rsidR="00B1675E" w:rsidRDefault="00B1675E" w:rsidP="00B71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404"/>
      <w:docPartObj>
        <w:docPartGallery w:val="Page Numbers (Bottom of Page)"/>
        <w:docPartUnique/>
      </w:docPartObj>
    </w:sdtPr>
    <w:sdtContent>
      <w:p w:rsidR="00B1675E" w:rsidRDefault="00B1675E" w:rsidP="00E866CD">
        <w:pPr>
          <w:pStyle w:val="aa"/>
          <w:jc w:val="right"/>
        </w:pPr>
        <w:r w:rsidRPr="00F04D13">
          <w:rPr>
            <w:rFonts w:asciiTheme="minorHAnsi" w:hAnsiTheme="minorHAnsi"/>
            <w:sz w:val="20"/>
            <w:szCs w:val="20"/>
          </w:rPr>
          <w:fldChar w:fldCharType="begin"/>
        </w:r>
        <w:r w:rsidRPr="00F04D13">
          <w:rPr>
            <w:rFonts w:asciiTheme="minorHAnsi" w:hAnsiTheme="minorHAnsi"/>
            <w:sz w:val="20"/>
            <w:szCs w:val="20"/>
          </w:rPr>
          <w:instrText xml:space="preserve"> PAGE   \* MERGEFORMAT </w:instrText>
        </w:r>
        <w:r w:rsidRPr="00F04D13">
          <w:rPr>
            <w:rFonts w:asciiTheme="minorHAnsi" w:hAnsiTheme="minorHAnsi"/>
            <w:sz w:val="20"/>
            <w:szCs w:val="20"/>
          </w:rPr>
          <w:fldChar w:fldCharType="separate"/>
        </w:r>
        <w:r w:rsidR="000E5B89">
          <w:rPr>
            <w:rFonts w:asciiTheme="minorHAnsi" w:hAnsiTheme="minorHAnsi"/>
            <w:noProof/>
            <w:sz w:val="20"/>
            <w:szCs w:val="20"/>
          </w:rPr>
          <w:t>11</w:t>
        </w:r>
        <w:r w:rsidRPr="00F04D13">
          <w:rPr>
            <w:rFonts w:asciiTheme="minorHAnsi" w:hAnsiTheme="minorHAnsi"/>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5E" w:rsidRDefault="00B1675E">
    <w:pPr>
      <w:pStyle w:val="aa"/>
      <w:jc w:val="right"/>
    </w:pPr>
  </w:p>
  <w:p w:rsidR="00B1675E" w:rsidRDefault="00B167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75E" w:rsidRDefault="00B1675E" w:rsidP="00B7180D">
      <w:r>
        <w:separator/>
      </w:r>
    </w:p>
  </w:footnote>
  <w:footnote w:type="continuationSeparator" w:id="1">
    <w:p w:rsidR="00B1675E" w:rsidRDefault="00B1675E" w:rsidP="00B71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833"/>
    <w:multiLevelType w:val="multilevel"/>
    <w:tmpl w:val="A820582E"/>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
    <w:nsid w:val="052165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977B59"/>
    <w:multiLevelType w:val="hybridMultilevel"/>
    <w:tmpl w:val="B48C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E3E9C"/>
    <w:multiLevelType w:val="multilevel"/>
    <w:tmpl w:val="C1D47822"/>
    <w:lvl w:ilvl="0">
      <w:start w:val="1"/>
      <w:numFmt w:val="decimal"/>
      <w:lvlText w:val="%1."/>
      <w:lvlJc w:val="left"/>
      <w:pPr>
        <w:ind w:left="360" w:hanging="360"/>
      </w:pPr>
      <w:rPr>
        <w:rFonts w:hint="default"/>
        <w:b/>
      </w:rPr>
    </w:lvl>
    <w:lvl w:ilvl="1">
      <w:start w:val="1"/>
      <w:numFmt w:val="decimal"/>
      <w:lvlText w:val="%1.%2."/>
      <w:lvlJc w:val="left"/>
      <w:pPr>
        <w:ind w:left="405" w:hanging="360"/>
      </w:pPr>
      <w:rPr>
        <w:rFonts w:hint="default"/>
        <w:b/>
        <w:i w:val="0"/>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
    <w:nsid w:val="0CC34C5F"/>
    <w:multiLevelType w:val="multilevel"/>
    <w:tmpl w:val="1B7A96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2F45D5A"/>
    <w:multiLevelType w:val="hybridMultilevel"/>
    <w:tmpl w:val="D64A9266"/>
    <w:lvl w:ilvl="0" w:tplc="743CA824">
      <w:start w:val="3"/>
      <w:numFmt w:val="decimal"/>
      <w:lvlText w:val="%1."/>
      <w:lvlJc w:val="left"/>
      <w:pPr>
        <w:ind w:left="6031"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6">
    <w:nsid w:val="173A32C6"/>
    <w:multiLevelType w:val="hybridMultilevel"/>
    <w:tmpl w:val="F9001DA6"/>
    <w:lvl w:ilvl="0" w:tplc="0419000F">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705BB"/>
    <w:multiLevelType w:val="multilevel"/>
    <w:tmpl w:val="A98AA8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val="0"/>
        <w:strike w:val="0"/>
        <w:sz w:val="18"/>
        <w:szCs w:val="18"/>
      </w:rPr>
    </w:lvl>
    <w:lvl w:ilvl="2">
      <w:start w:val="1"/>
      <w:numFmt w:val="decimal"/>
      <w:isLgl/>
      <w:lvlText w:val="%1.%2.%3."/>
      <w:lvlJc w:val="left"/>
      <w:pPr>
        <w:ind w:left="720" w:hanging="720"/>
      </w:pPr>
      <w:rPr>
        <w:rFonts w:eastAsiaTheme="minorHAnsi" w:hint="default"/>
        <w:b w:val="0"/>
        <w:sz w:val="18"/>
        <w:szCs w:val="18"/>
      </w:rPr>
    </w:lvl>
    <w:lvl w:ilvl="3">
      <w:start w:val="1"/>
      <w:numFmt w:val="decimal"/>
      <w:isLgl/>
      <w:lvlText w:val="%1.%2.%3.%4."/>
      <w:lvlJc w:val="left"/>
      <w:pPr>
        <w:ind w:left="2291" w:hanging="1080"/>
      </w:pPr>
      <w:rPr>
        <w:rFonts w:eastAsiaTheme="minorHAnsi" w:hint="default"/>
        <w:b w:val="0"/>
        <w:sz w:val="24"/>
      </w:rPr>
    </w:lvl>
    <w:lvl w:ilvl="4">
      <w:start w:val="1"/>
      <w:numFmt w:val="decimal"/>
      <w:isLgl/>
      <w:lvlText w:val="%1.%2.%3.%4.%5."/>
      <w:lvlJc w:val="left"/>
      <w:pPr>
        <w:ind w:left="2291" w:hanging="1080"/>
      </w:pPr>
      <w:rPr>
        <w:rFonts w:eastAsiaTheme="minorHAnsi" w:hint="default"/>
        <w:b w:val="0"/>
        <w:sz w:val="24"/>
      </w:rPr>
    </w:lvl>
    <w:lvl w:ilvl="5">
      <w:start w:val="1"/>
      <w:numFmt w:val="decimal"/>
      <w:isLgl/>
      <w:lvlText w:val="%1.%2.%3.%4.%5.%6."/>
      <w:lvlJc w:val="left"/>
      <w:pPr>
        <w:ind w:left="2651" w:hanging="1440"/>
      </w:pPr>
      <w:rPr>
        <w:rFonts w:eastAsiaTheme="minorHAnsi" w:hint="default"/>
        <w:b w:val="0"/>
        <w:sz w:val="24"/>
      </w:rPr>
    </w:lvl>
    <w:lvl w:ilvl="6">
      <w:start w:val="1"/>
      <w:numFmt w:val="decimal"/>
      <w:isLgl/>
      <w:lvlText w:val="%1.%2.%3.%4.%5.%6.%7."/>
      <w:lvlJc w:val="left"/>
      <w:pPr>
        <w:ind w:left="3011" w:hanging="1800"/>
      </w:pPr>
      <w:rPr>
        <w:rFonts w:eastAsiaTheme="minorHAnsi" w:hint="default"/>
        <w:b w:val="0"/>
        <w:sz w:val="24"/>
      </w:rPr>
    </w:lvl>
    <w:lvl w:ilvl="7">
      <w:start w:val="1"/>
      <w:numFmt w:val="decimal"/>
      <w:isLgl/>
      <w:lvlText w:val="%1.%2.%3.%4.%5.%6.%7.%8."/>
      <w:lvlJc w:val="left"/>
      <w:pPr>
        <w:ind w:left="3011" w:hanging="1800"/>
      </w:pPr>
      <w:rPr>
        <w:rFonts w:eastAsiaTheme="minorHAnsi" w:hint="default"/>
        <w:b w:val="0"/>
        <w:sz w:val="24"/>
      </w:rPr>
    </w:lvl>
    <w:lvl w:ilvl="8">
      <w:start w:val="1"/>
      <w:numFmt w:val="decimal"/>
      <w:isLgl/>
      <w:lvlText w:val="%1.%2.%3.%4.%5.%6.%7.%8.%9."/>
      <w:lvlJc w:val="left"/>
      <w:pPr>
        <w:ind w:left="3371" w:hanging="2160"/>
      </w:pPr>
      <w:rPr>
        <w:rFonts w:eastAsiaTheme="minorHAnsi" w:hint="default"/>
        <w:b w:val="0"/>
        <w:sz w:val="24"/>
      </w:rPr>
    </w:lvl>
  </w:abstractNum>
  <w:abstractNum w:abstractNumId="8">
    <w:nsid w:val="1C6A37D6"/>
    <w:multiLevelType w:val="multilevel"/>
    <w:tmpl w:val="E4CE3ECE"/>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Calibri" w:eastAsia="Calibri" w:hAnsi="Calibri"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CB21489"/>
    <w:multiLevelType w:val="hybridMultilevel"/>
    <w:tmpl w:val="6E484666"/>
    <w:lvl w:ilvl="0" w:tplc="C218B150">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8376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DE226E"/>
    <w:multiLevelType w:val="hybridMultilevel"/>
    <w:tmpl w:val="3556ADA4"/>
    <w:lvl w:ilvl="0" w:tplc="0838BD40">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F5B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652805"/>
    <w:multiLevelType w:val="hybridMultilevel"/>
    <w:tmpl w:val="33525850"/>
    <w:lvl w:ilvl="0" w:tplc="917EF3E0">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E7401F"/>
    <w:multiLevelType w:val="multilevel"/>
    <w:tmpl w:val="34CCDB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325C1F37"/>
    <w:multiLevelType w:val="hybridMultilevel"/>
    <w:tmpl w:val="CFAA435A"/>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E1807"/>
    <w:multiLevelType w:val="hybridMultilevel"/>
    <w:tmpl w:val="56682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B442C"/>
    <w:multiLevelType w:val="hybridMultilevel"/>
    <w:tmpl w:val="0540E31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8F0F9E"/>
    <w:multiLevelType w:val="hybridMultilevel"/>
    <w:tmpl w:val="BD18E5F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BD163B4"/>
    <w:multiLevelType w:val="multilevel"/>
    <w:tmpl w:val="B63A4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C3C699D"/>
    <w:multiLevelType w:val="hybridMultilevel"/>
    <w:tmpl w:val="C994B8CE"/>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A7354F"/>
    <w:multiLevelType w:val="multilevel"/>
    <w:tmpl w:val="9CF4E6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26073B8"/>
    <w:multiLevelType w:val="multilevel"/>
    <w:tmpl w:val="F740E0B8"/>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5A676789"/>
    <w:multiLevelType w:val="multilevel"/>
    <w:tmpl w:val="8D0A25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A6B7DF3"/>
    <w:multiLevelType w:val="hybridMultilevel"/>
    <w:tmpl w:val="0A80106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55B25"/>
    <w:multiLevelType w:val="hybridMultilevel"/>
    <w:tmpl w:val="C42C7C24"/>
    <w:lvl w:ilvl="0" w:tplc="E64EE50C">
      <w:start w:val="1"/>
      <w:numFmt w:val="decimal"/>
      <w:lvlText w:val="%1."/>
      <w:lvlJc w:val="left"/>
      <w:pPr>
        <w:ind w:left="1300" w:hanging="360"/>
      </w:pPr>
      <w:rPr>
        <w:rFonts w:ascii="Times New Roman" w:eastAsia="Calibri" w:hAnsi="Times New Roman" w:cs="Times New Roman"/>
      </w:rPr>
    </w:lvl>
    <w:lvl w:ilvl="1" w:tplc="04190003" w:tentative="1">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5F143F13"/>
    <w:multiLevelType w:val="hybridMultilevel"/>
    <w:tmpl w:val="1BFA8C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4FF4D6F"/>
    <w:multiLevelType w:val="multilevel"/>
    <w:tmpl w:val="4E4E7D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908" w:hanging="1080"/>
      </w:pPr>
      <w:rPr>
        <w:rFonts w:hint="default"/>
        <w:b/>
      </w:rPr>
    </w:lvl>
    <w:lvl w:ilvl="8">
      <w:start w:val="1"/>
      <w:numFmt w:val="decimal"/>
      <w:lvlText w:val="%1.%2.%3.%4.%5.%6.%7.%8.%9."/>
      <w:lvlJc w:val="left"/>
      <w:pPr>
        <w:ind w:left="-832" w:hanging="1440"/>
      </w:pPr>
      <w:rPr>
        <w:rFonts w:hint="default"/>
        <w:b/>
      </w:rPr>
    </w:lvl>
  </w:abstractNum>
  <w:abstractNum w:abstractNumId="28">
    <w:nsid w:val="652473F5"/>
    <w:multiLevelType w:val="hybridMultilevel"/>
    <w:tmpl w:val="D35E4D06"/>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6E814AD"/>
    <w:multiLevelType w:val="multilevel"/>
    <w:tmpl w:val="1B226D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D291093"/>
    <w:multiLevelType w:val="hybridMultilevel"/>
    <w:tmpl w:val="46C671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F1B2298"/>
    <w:multiLevelType w:val="multilevel"/>
    <w:tmpl w:val="BD0885EC"/>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nsid w:val="6F695282"/>
    <w:multiLevelType w:val="multilevel"/>
    <w:tmpl w:val="FCE2386E"/>
    <w:lvl w:ilvl="0">
      <w:start w:val="1"/>
      <w:numFmt w:val="decimal"/>
      <w:lvlText w:val="%1"/>
      <w:lvlJc w:val="left"/>
      <w:pPr>
        <w:ind w:left="360" w:hanging="360"/>
      </w:pPr>
      <w:rPr>
        <w:rFonts w:eastAsiaTheme="minorHAnsi" w:hint="default"/>
        <w:b w:val="0"/>
      </w:rPr>
    </w:lvl>
    <w:lvl w:ilvl="1">
      <w:start w:val="2"/>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3">
    <w:nsid w:val="70721E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B57EB5"/>
    <w:multiLevelType w:val="multilevel"/>
    <w:tmpl w:val="FDC2A294"/>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5">
    <w:nsid w:val="79046FC0"/>
    <w:multiLevelType w:val="multilevel"/>
    <w:tmpl w:val="DC265198"/>
    <w:lvl w:ilvl="0">
      <w:start w:val="14"/>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4"/>
  </w:num>
  <w:num w:numId="3">
    <w:abstractNumId w:val="0"/>
  </w:num>
  <w:num w:numId="4">
    <w:abstractNumId w:val="2"/>
  </w:num>
  <w:num w:numId="5">
    <w:abstractNumId w:val="12"/>
  </w:num>
  <w:num w:numId="6">
    <w:abstractNumId w:val="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13"/>
  </w:num>
  <w:num w:numId="12">
    <w:abstractNumId w:val="6"/>
  </w:num>
  <w:num w:numId="13">
    <w:abstractNumId w:val="20"/>
  </w:num>
  <w:num w:numId="14">
    <w:abstractNumId w:val="28"/>
  </w:num>
  <w:num w:numId="15">
    <w:abstractNumId w:val="26"/>
  </w:num>
  <w:num w:numId="16">
    <w:abstractNumId w:val="5"/>
  </w:num>
  <w:num w:numId="17">
    <w:abstractNumId w:val="11"/>
  </w:num>
  <w:num w:numId="18">
    <w:abstractNumId w:val="35"/>
  </w:num>
  <w:num w:numId="19">
    <w:abstractNumId w:val="24"/>
  </w:num>
  <w:num w:numId="20">
    <w:abstractNumId w:val="23"/>
  </w:num>
  <w:num w:numId="21">
    <w:abstractNumId w:val="3"/>
  </w:num>
  <w:num w:numId="22">
    <w:abstractNumId w:val="7"/>
  </w:num>
  <w:num w:numId="23">
    <w:abstractNumId w:val="31"/>
  </w:num>
  <w:num w:numId="24">
    <w:abstractNumId w:val="21"/>
  </w:num>
  <w:num w:numId="25">
    <w:abstractNumId w:val="22"/>
  </w:num>
  <w:num w:numId="26">
    <w:abstractNumId w:val="29"/>
  </w:num>
  <w:num w:numId="27">
    <w:abstractNumId w:val="15"/>
  </w:num>
  <w:num w:numId="28">
    <w:abstractNumId w:val="34"/>
  </w:num>
  <w:num w:numId="29">
    <w:abstractNumId w:val="18"/>
  </w:num>
  <w:num w:numId="30">
    <w:abstractNumId w:val="25"/>
  </w:num>
  <w:num w:numId="31">
    <w:abstractNumId w:val="17"/>
  </w:num>
  <w:num w:numId="32">
    <w:abstractNumId w:val="32"/>
  </w:num>
  <w:num w:numId="33">
    <w:abstractNumId w:val="14"/>
  </w:num>
  <w:num w:numId="34">
    <w:abstractNumId w:val="16"/>
  </w:num>
  <w:num w:numId="35">
    <w:abstractNumId w:val="19"/>
  </w:num>
  <w:num w:numId="36">
    <w:abstractNumId w:val="3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0"/>
    <w:footnote w:id="1"/>
  </w:footnotePr>
  <w:endnotePr>
    <w:endnote w:id="0"/>
    <w:endnote w:id="1"/>
  </w:endnotePr>
  <w:compat/>
  <w:rsids>
    <w:rsidRoot w:val="00372060"/>
    <w:rsid w:val="00060BAF"/>
    <w:rsid w:val="000E5B89"/>
    <w:rsid w:val="001B3D14"/>
    <w:rsid w:val="00372060"/>
    <w:rsid w:val="0044234E"/>
    <w:rsid w:val="0057635E"/>
    <w:rsid w:val="00B1675E"/>
    <w:rsid w:val="00B7180D"/>
    <w:rsid w:val="00E863A4"/>
    <w:rsid w:val="00E86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AF"/>
    <w:pPr>
      <w:spacing w:after="0" w:line="240" w:lineRule="auto"/>
      <w:jc w:val="center"/>
    </w:pPr>
    <w:rPr>
      <w:rFonts w:ascii="Times New Roman" w:eastAsia="Calibri" w:hAnsi="Times New Roman" w:cs="Times New Roman"/>
      <w:sz w:val="28"/>
      <w:szCs w:val="28"/>
    </w:rPr>
  </w:style>
  <w:style w:type="paragraph" w:styleId="1">
    <w:name w:val="heading 1"/>
    <w:basedOn w:val="a"/>
    <w:link w:val="10"/>
    <w:uiPriority w:val="9"/>
    <w:qFormat/>
    <w:rsid w:val="00060BAF"/>
    <w:pPr>
      <w:spacing w:before="100" w:beforeAutospacing="1" w:after="100" w:afterAutospacing="1"/>
      <w:jc w:val="left"/>
      <w:outlineLvl w:val="0"/>
    </w:pPr>
    <w:rPr>
      <w:rFonts w:eastAsiaTheme="minorHAns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BAF"/>
    <w:rPr>
      <w:rFonts w:ascii="Times New Roman" w:hAnsi="Times New Roman" w:cs="Times New Roman"/>
      <w:b/>
      <w:bCs/>
      <w:kern w:val="36"/>
      <w:sz w:val="48"/>
      <w:szCs w:val="48"/>
      <w:lang w:eastAsia="ru-RU"/>
    </w:rPr>
  </w:style>
  <w:style w:type="paragraph" w:customStyle="1" w:styleId="ConsPlusNonformat">
    <w:name w:val="ConsPlusNonformat"/>
    <w:rsid w:val="00060BAF"/>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Normal">
    <w:name w:val="ConsPlusNormal"/>
    <w:rsid w:val="00060BAF"/>
    <w:pPr>
      <w:widowControl w:val="0"/>
      <w:autoSpaceDE w:val="0"/>
      <w:autoSpaceDN w:val="0"/>
      <w:spacing w:after="0" w:line="240" w:lineRule="auto"/>
      <w:jc w:val="center"/>
    </w:pPr>
    <w:rPr>
      <w:rFonts w:ascii="Calibri" w:eastAsia="Times New Roman" w:hAnsi="Calibri" w:cs="Calibri"/>
      <w:szCs w:val="20"/>
      <w:lang w:eastAsia="ru-RU"/>
    </w:rPr>
  </w:style>
  <w:style w:type="paragraph" w:styleId="a3">
    <w:name w:val="List Paragraph"/>
    <w:basedOn w:val="a"/>
    <w:uiPriority w:val="34"/>
    <w:qFormat/>
    <w:rsid w:val="00060BAF"/>
    <w:pPr>
      <w:ind w:left="720"/>
      <w:contextualSpacing/>
    </w:pPr>
  </w:style>
  <w:style w:type="paragraph" w:customStyle="1" w:styleId="a4">
    <w:name w:val="Тело письма"/>
    <w:basedOn w:val="a"/>
    <w:link w:val="a5"/>
    <w:qFormat/>
    <w:rsid w:val="00060BAF"/>
    <w:pPr>
      <w:ind w:firstLine="709"/>
      <w:jc w:val="both"/>
    </w:pPr>
    <w:rPr>
      <w:rFonts w:eastAsia="Times New Roman"/>
      <w:sz w:val="26"/>
      <w:szCs w:val="24"/>
      <w:lang w:eastAsia="ru-RU"/>
    </w:rPr>
  </w:style>
  <w:style w:type="character" w:customStyle="1" w:styleId="a5">
    <w:name w:val="Тело письма Знак"/>
    <w:link w:val="a4"/>
    <w:rsid w:val="00060BAF"/>
    <w:rPr>
      <w:rFonts w:ascii="Times New Roman" w:eastAsia="Times New Roman" w:hAnsi="Times New Roman" w:cs="Times New Roman"/>
      <w:sz w:val="26"/>
      <w:szCs w:val="24"/>
      <w:lang w:eastAsia="ru-RU"/>
    </w:rPr>
  </w:style>
  <w:style w:type="paragraph" w:styleId="a6">
    <w:name w:val="Body Text"/>
    <w:basedOn w:val="a"/>
    <w:link w:val="a7"/>
    <w:rsid w:val="00060BAF"/>
    <w:pPr>
      <w:jc w:val="left"/>
    </w:pPr>
    <w:rPr>
      <w:rFonts w:eastAsia="Times New Roman"/>
      <w:lang w:eastAsia="ru-RU"/>
    </w:rPr>
  </w:style>
  <w:style w:type="character" w:customStyle="1" w:styleId="a7">
    <w:name w:val="Основной текст Знак"/>
    <w:basedOn w:val="a0"/>
    <w:link w:val="a6"/>
    <w:rsid w:val="00060BAF"/>
    <w:rPr>
      <w:rFonts w:ascii="Times New Roman" w:eastAsia="Times New Roman" w:hAnsi="Times New Roman" w:cs="Times New Roman"/>
      <w:sz w:val="28"/>
      <w:szCs w:val="28"/>
      <w:lang w:eastAsia="ru-RU"/>
    </w:rPr>
  </w:style>
  <w:style w:type="paragraph" w:styleId="a8">
    <w:name w:val="header"/>
    <w:basedOn w:val="a"/>
    <w:link w:val="a9"/>
    <w:unhideWhenUsed/>
    <w:rsid w:val="00060BAF"/>
    <w:pPr>
      <w:tabs>
        <w:tab w:val="center" w:pos="4677"/>
        <w:tab w:val="right" w:pos="9355"/>
      </w:tabs>
    </w:pPr>
  </w:style>
  <w:style w:type="character" w:customStyle="1" w:styleId="a9">
    <w:name w:val="Верхний колонтитул Знак"/>
    <w:basedOn w:val="a0"/>
    <w:link w:val="a8"/>
    <w:rsid w:val="00060BAF"/>
    <w:rPr>
      <w:rFonts w:ascii="Times New Roman" w:eastAsia="Calibri" w:hAnsi="Times New Roman" w:cs="Times New Roman"/>
      <w:sz w:val="28"/>
      <w:szCs w:val="28"/>
    </w:rPr>
  </w:style>
  <w:style w:type="paragraph" w:styleId="aa">
    <w:name w:val="footer"/>
    <w:basedOn w:val="a"/>
    <w:link w:val="ab"/>
    <w:unhideWhenUsed/>
    <w:rsid w:val="00060BAF"/>
    <w:pPr>
      <w:tabs>
        <w:tab w:val="center" w:pos="4677"/>
        <w:tab w:val="right" w:pos="9355"/>
      </w:tabs>
    </w:pPr>
  </w:style>
  <w:style w:type="character" w:customStyle="1" w:styleId="ab">
    <w:name w:val="Нижний колонтитул Знак"/>
    <w:basedOn w:val="a0"/>
    <w:link w:val="aa"/>
    <w:rsid w:val="00060BAF"/>
    <w:rPr>
      <w:rFonts w:ascii="Times New Roman" w:eastAsia="Calibri" w:hAnsi="Times New Roman" w:cs="Times New Roman"/>
      <w:sz w:val="28"/>
      <w:szCs w:val="28"/>
    </w:rPr>
  </w:style>
  <w:style w:type="paragraph" w:customStyle="1" w:styleId="ConsPlusTitle">
    <w:name w:val="ConsPlusTitle"/>
    <w:rsid w:val="00060B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0BA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andard">
    <w:name w:val="Standard"/>
    <w:rsid w:val="00060BA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3">
    <w:name w:val="заголовок 3"/>
    <w:basedOn w:val="a"/>
    <w:next w:val="a"/>
    <w:rsid w:val="00060BAF"/>
    <w:pPr>
      <w:keepNext/>
      <w:jc w:val="both"/>
    </w:pPr>
    <w:rPr>
      <w:rFonts w:eastAsia="Times New Roman"/>
      <w:b/>
      <w:sz w:val="22"/>
      <w:szCs w:val="20"/>
      <w:lang w:eastAsia="ru-RU"/>
    </w:rPr>
  </w:style>
  <w:style w:type="paragraph" w:styleId="ac">
    <w:name w:val="Title"/>
    <w:basedOn w:val="a"/>
    <w:link w:val="ad"/>
    <w:qFormat/>
    <w:rsid w:val="00060BAF"/>
    <w:rPr>
      <w:rFonts w:eastAsia="Times New Roman"/>
      <w:sz w:val="24"/>
      <w:szCs w:val="20"/>
      <w:lang w:eastAsia="ru-RU"/>
    </w:rPr>
  </w:style>
  <w:style w:type="character" w:customStyle="1" w:styleId="ad">
    <w:name w:val="Название Знак"/>
    <w:basedOn w:val="a0"/>
    <w:link w:val="ac"/>
    <w:rsid w:val="00060BAF"/>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060BAF"/>
    <w:pPr>
      <w:jc w:val="left"/>
    </w:pPr>
    <w:rPr>
      <w:rFonts w:ascii="Tahoma" w:hAnsi="Tahoma" w:cs="Tahoma"/>
      <w:sz w:val="16"/>
      <w:szCs w:val="16"/>
    </w:rPr>
  </w:style>
  <w:style w:type="character" w:customStyle="1" w:styleId="af">
    <w:name w:val="Текст выноски Знак"/>
    <w:basedOn w:val="a0"/>
    <w:link w:val="ae"/>
    <w:uiPriority w:val="99"/>
    <w:semiHidden/>
    <w:rsid w:val="00060BAF"/>
    <w:rPr>
      <w:rFonts w:ascii="Tahoma" w:eastAsia="Calibri" w:hAnsi="Tahoma" w:cs="Tahoma"/>
      <w:sz w:val="16"/>
      <w:szCs w:val="16"/>
    </w:rPr>
  </w:style>
  <w:style w:type="paragraph" w:customStyle="1" w:styleId="Textbody">
    <w:name w:val="Text body"/>
    <w:basedOn w:val="a"/>
    <w:rsid w:val="00060BAF"/>
    <w:pPr>
      <w:widowControl w:val="0"/>
      <w:suppressAutoHyphens/>
      <w:autoSpaceDN w:val="0"/>
      <w:spacing w:after="120"/>
      <w:jc w:val="left"/>
      <w:textAlignment w:val="baseline"/>
    </w:pPr>
    <w:rPr>
      <w:rFonts w:eastAsia="Lucida Sans Unicode" w:cs="Mangal"/>
      <w:kern w:val="3"/>
      <w:sz w:val="24"/>
      <w:szCs w:val="24"/>
      <w:lang w:eastAsia="zh-CN" w:bidi="hi-IN"/>
    </w:rPr>
  </w:style>
  <w:style w:type="character" w:styleId="af0">
    <w:name w:val="page number"/>
    <w:basedOn w:val="a0"/>
    <w:rsid w:val="00060BAF"/>
  </w:style>
  <w:style w:type="character" w:styleId="af1">
    <w:name w:val="annotation reference"/>
    <w:basedOn w:val="a0"/>
    <w:uiPriority w:val="99"/>
    <w:semiHidden/>
    <w:unhideWhenUsed/>
    <w:rsid w:val="00060BAF"/>
    <w:rPr>
      <w:sz w:val="16"/>
      <w:szCs w:val="16"/>
    </w:rPr>
  </w:style>
  <w:style w:type="paragraph" w:styleId="af2">
    <w:name w:val="annotation text"/>
    <w:basedOn w:val="a"/>
    <w:link w:val="af3"/>
    <w:uiPriority w:val="99"/>
    <w:semiHidden/>
    <w:unhideWhenUsed/>
    <w:rsid w:val="00060BAF"/>
    <w:pPr>
      <w:spacing w:after="200"/>
      <w:jc w:val="left"/>
    </w:pPr>
    <w:rPr>
      <w:rFonts w:ascii="Calibri" w:hAnsi="Calibri"/>
      <w:sz w:val="20"/>
      <w:szCs w:val="20"/>
    </w:rPr>
  </w:style>
  <w:style w:type="character" w:customStyle="1" w:styleId="af3">
    <w:name w:val="Текст примечания Знак"/>
    <w:basedOn w:val="a0"/>
    <w:link w:val="af2"/>
    <w:uiPriority w:val="99"/>
    <w:semiHidden/>
    <w:rsid w:val="00060BAF"/>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060BAF"/>
    <w:rPr>
      <w:b/>
      <w:bCs/>
    </w:rPr>
  </w:style>
  <w:style w:type="character" w:customStyle="1" w:styleId="af5">
    <w:name w:val="Тема примечания Знак"/>
    <w:basedOn w:val="af3"/>
    <w:link w:val="af4"/>
    <w:uiPriority w:val="99"/>
    <w:semiHidden/>
    <w:rsid w:val="00060BAF"/>
    <w:rPr>
      <w:rFonts w:ascii="Calibri" w:eastAsia="Calibri" w:hAnsi="Calibri" w:cs="Times New Roman"/>
      <w:b/>
      <w:bCs/>
      <w:sz w:val="20"/>
      <w:szCs w:val="20"/>
    </w:rPr>
  </w:style>
  <w:style w:type="paragraph" w:styleId="af6">
    <w:name w:val="Revision"/>
    <w:hidden/>
    <w:uiPriority w:val="99"/>
    <w:semiHidden/>
    <w:rsid w:val="00060BAF"/>
    <w:pPr>
      <w:spacing w:after="0" w:line="240" w:lineRule="auto"/>
    </w:pPr>
    <w:rPr>
      <w:rFonts w:ascii="Calibri" w:eastAsia="Calibri" w:hAnsi="Calibri" w:cs="Times New Roman"/>
    </w:rPr>
  </w:style>
  <w:style w:type="table" w:styleId="af7">
    <w:name w:val="Table Grid"/>
    <w:basedOn w:val="a1"/>
    <w:rsid w:val="00060B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060BAF"/>
    <w:rPr>
      <w:color w:val="0563C1" w:themeColor="hyperlink"/>
      <w:u w:val="single"/>
    </w:rPr>
  </w:style>
  <w:style w:type="character" w:styleId="af9">
    <w:name w:val="Strong"/>
    <w:basedOn w:val="a0"/>
    <w:uiPriority w:val="22"/>
    <w:qFormat/>
    <w:rsid w:val="00060BA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vs-saratov.ru/%20&#1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A90A828E3957FAA94B64468F052A339469389C012CFB9D80B61EBE138B0B645AE64B0E3D091A14E3Dz7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C419C651B34123CC815194CA56421B12BCA365945D1A6F1953E4DAD5106DC594FCBFC15442A3C7D4x7y9F" TargetMode="External"/><Relationship Id="rId4" Type="http://schemas.openxmlformats.org/officeDocument/2006/relationships/webSettings" Target="webSettings.xml"/><Relationship Id="rId9" Type="http://schemas.openxmlformats.org/officeDocument/2006/relationships/hyperlink" Target="consultantplus://offline/ref=2A90A828E3957FAA94B64468F052A339469389C012CFB9D80B61EBE138B0B645AE64B0E3D091A14E3Dz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8452</Words>
  <Characters>48177</Characters>
  <Application>Microsoft Office Word</Application>
  <DocSecurity>4</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Чуксина Татьяна</dc:creator>
  <cp:lastModifiedBy>Летеев Артур</cp:lastModifiedBy>
  <cp:revision>2</cp:revision>
  <dcterms:created xsi:type="dcterms:W3CDTF">2019-05-14T06:08:00Z</dcterms:created>
  <dcterms:modified xsi:type="dcterms:W3CDTF">2019-05-14T06:08:00Z</dcterms:modified>
</cp:coreProperties>
</file>