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A56E" w14:textId="5A83EE87" w:rsidR="00F61A88" w:rsidRDefault="000E5727" w:rsidP="00167410">
      <w:pPr>
        <w:ind w:firstLine="708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принятием собственниками помещений МКД решения о заключении «прямых» договоров непосредственно с ресурсоснабжающей организацией</w:t>
      </w:r>
      <w:r w:rsidR="0016741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с 01 </w:t>
      </w:r>
      <w:r w:rsidR="00F61A8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августа</w:t>
      </w:r>
      <w:r w:rsidR="0006497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202</w:t>
      </w:r>
      <w:r w:rsidR="007B615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3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года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</w:t>
      </w:r>
      <w:r w:rsidR="009A57D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в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г. Саратов</w:t>
      </w:r>
      <w:r w:rsidR="009A57D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е:</w:t>
      </w:r>
      <w:r w:rsidR="0006497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F61A88">
        <w:rPr>
          <w:rFonts w:ascii="Calibri" w:hAnsi="Calibri" w:cs="Calibri"/>
          <w:color w:val="000000"/>
          <w:sz w:val="24"/>
          <w:szCs w:val="24"/>
        </w:rPr>
        <w:t>ул. Рамаева, д. 20</w:t>
      </w:r>
      <w:r w:rsidR="00F61A8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F61A88">
        <w:rPr>
          <w:rFonts w:ascii="Calibri" w:hAnsi="Calibri" w:cs="Calibri"/>
          <w:color w:val="000000"/>
          <w:sz w:val="24"/>
          <w:szCs w:val="24"/>
        </w:rPr>
        <w:t>ул. им Виктора Аржаного, д. 3А</w:t>
      </w:r>
      <w:r w:rsidR="00F61A8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F61A88">
        <w:rPr>
          <w:rFonts w:ascii="Calibri" w:hAnsi="Calibri" w:cs="Calibri"/>
          <w:color w:val="000000"/>
          <w:sz w:val="24"/>
          <w:szCs w:val="24"/>
        </w:rPr>
        <w:t>ул. им Евгения Долгина, д. 4</w:t>
      </w:r>
      <w:r w:rsidR="00F61A8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F61A88">
        <w:rPr>
          <w:rFonts w:ascii="Calibri" w:hAnsi="Calibri" w:cs="Calibri"/>
          <w:color w:val="000000"/>
          <w:sz w:val="24"/>
          <w:szCs w:val="24"/>
        </w:rPr>
        <w:t>туп. Барнаульский, д. 8</w:t>
      </w:r>
      <w:r w:rsidR="00F61A8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F61A88">
        <w:rPr>
          <w:rFonts w:ascii="Calibri" w:hAnsi="Calibri" w:cs="Calibri"/>
          <w:color w:val="000000"/>
          <w:sz w:val="24"/>
          <w:szCs w:val="24"/>
        </w:rPr>
        <w:t>ул. Новоузенская, д. 51/63</w:t>
      </w:r>
      <w:r w:rsidR="00F61A88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F61A88">
        <w:rPr>
          <w:rFonts w:ascii="Calibri" w:hAnsi="Calibri" w:cs="Calibri"/>
          <w:color w:val="000000"/>
          <w:sz w:val="24"/>
          <w:szCs w:val="24"/>
        </w:rPr>
        <w:t>ул. Мичурина, д. 111</w:t>
      </w:r>
      <w:r w:rsidR="00F61A88">
        <w:rPr>
          <w:rFonts w:ascii="Calibri" w:hAnsi="Calibri" w:cs="Calibri"/>
          <w:color w:val="000000"/>
          <w:sz w:val="24"/>
          <w:szCs w:val="24"/>
        </w:rPr>
        <w:t>.</w:t>
      </w:r>
    </w:p>
    <w:p w14:paraId="0BCF72B1" w14:textId="04DA7FC0" w:rsidR="000E5727" w:rsidRPr="007955E1" w:rsidRDefault="000E5727" w:rsidP="00167410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</w:t>
      </w:r>
      <w:r w:rsidR="00167410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7955E1">
        <w:rPr>
          <w:rFonts w:asciiTheme="minorHAnsi" w:hAnsiTheme="minorHAnsi" w:cstheme="minorHAnsi"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01 </w:t>
      </w:r>
      <w:r w:rsidR="00F61A88">
        <w:rPr>
          <w:rFonts w:asciiTheme="minorHAnsi" w:hAnsiTheme="minorHAnsi" w:cstheme="minorHAnsi"/>
          <w:b/>
          <w:sz w:val="24"/>
          <w:szCs w:val="24"/>
        </w:rPr>
        <w:t>августа</w:t>
      </w:r>
      <w:r w:rsidR="001674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>202</w:t>
      </w:r>
      <w:r w:rsidR="007B6154">
        <w:rPr>
          <w:rFonts w:asciiTheme="minorHAnsi" w:hAnsiTheme="minorHAnsi" w:cstheme="minorHAnsi"/>
          <w:b/>
          <w:sz w:val="24"/>
          <w:szCs w:val="24"/>
        </w:rPr>
        <w:t>3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 года</w:t>
      </w:r>
      <w:r w:rsidRPr="007955E1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7955E1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7955E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7955E1">
        <w:rPr>
          <w:rFonts w:asciiTheme="minorHAnsi" w:hAnsiTheme="minorHAnsi" w:cstheme="minorHAnsi"/>
          <w:sz w:val="24"/>
          <w:szCs w:val="24"/>
        </w:rPr>
        <w:t>режим работы: 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7955E1">
        <w:rPr>
          <w:rFonts w:asciiTheme="minorHAnsi" w:hAnsiTheme="minorHAnsi" w:cstheme="minorHAnsi"/>
          <w:b/>
          <w:sz w:val="24"/>
          <w:szCs w:val="24"/>
        </w:rPr>
        <w:t>,</w:t>
      </w:r>
      <w:r w:rsidRPr="007955E1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7955E1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7955E1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7955E1">
        <w:rPr>
          <w:rFonts w:asciiTheme="minorHAnsi" w:hAnsiTheme="minorHAnsi" w:cstheme="minorHAnsi"/>
        </w:rPr>
        <w:t xml:space="preserve">режим работы: </w:t>
      </w:r>
      <w:r w:rsidRPr="007955E1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</w:rPr>
        <w:t>);</w:t>
      </w:r>
    </w:p>
    <w:p w14:paraId="67ED6EEE" w14:textId="77777777" w:rsidR="000E5727" w:rsidRPr="007955E1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7955E1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7955E1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Pr="007955E1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lastRenderedPageBreak/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7955E1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7955E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7955E1">
        <w:rPr>
          <w:rFonts w:asciiTheme="minorHAnsi" w:hAnsiTheme="minorHAnsi" w:cstheme="minorHAnsi"/>
          <w:sz w:val="24"/>
          <w:szCs w:val="24"/>
        </w:rPr>
        <w:t xml:space="preserve"> (бот «саррц» @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sarrc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Интернет-сервис передачи ИПУ, Личный кабинет на сайте саррц.рф;</w:t>
      </w:r>
    </w:p>
    <w:p w14:paraId="6EF9DB08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7955E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7955E1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7955E1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hyperlink r:id="rId10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платежцентр.рф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1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(8452) 39-07-17 (пн-пт 8:00-18:00) либо </w:t>
      </w:r>
      <w:r w:rsidRPr="007955E1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7955E1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0F92A444" w14:textId="77777777" w:rsidR="00F23789" w:rsidRPr="007955E1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7955E1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7955E1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7955E1" w:rsidSect="00167410">
      <w:footerReference w:type="even" r:id="rId12"/>
      <w:footerReference w:type="default" r:id="rId13"/>
      <w:type w:val="continuous"/>
      <w:pgSz w:w="11906" w:h="16838"/>
      <w:pgMar w:top="567" w:right="566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F61A88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F61A88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64971"/>
    <w:rsid w:val="000E5727"/>
    <w:rsid w:val="000E5995"/>
    <w:rsid w:val="00167410"/>
    <w:rsid w:val="001B3F2D"/>
    <w:rsid w:val="00346E6A"/>
    <w:rsid w:val="003F65BC"/>
    <w:rsid w:val="00506F75"/>
    <w:rsid w:val="005A6320"/>
    <w:rsid w:val="005D206A"/>
    <w:rsid w:val="005D5436"/>
    <w:rsid w:val="00675CE5"/>
    <w:rsid w:val="007955E1"/>
    <w:rsid w:val="007B2DCF"/>
    <w:rsid w:val="007B6154"/>
    <w:rsid w:val="0086315B"/>
    <w:rsid w:val="008F6F0E"/>
    <w:rsid w:val="009A57D8"/>
    <w:rsid w:val="009D3FA9"/>
    <w:rsid w:val="00B07B19"/>
    <w:rsid w:val="00B07C76"/>
    <w:rsid w:val="00CC6490"/>
    <w:rsid w:val="00D8334F"/>
    <w:rsid w:val="00D949EE"/>
    <w:rsid w:val="00E25F22"/>
    <w:rsid w:val="00E528E6"/>
    <w:rsid w:val="00EB4BA8"/>
    <w:rsid w:val="00F23789"/>
    <w:rsid w:val="00F61A88"/>
    <w:rsid w:val="00FB009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2023-08-09T10:10:00Z</dcterms:created>
  <dcterms:modified xsi:type="dcterms:W3CDTF">2023-08-09T10:12:00Z</dcterms:modified>
</cp:coreProperties>
</file>